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CB6" w:rsidRPr="00AB5E02" w:rsidRDefault="00234AFA" w:rsidP="00D6433E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542"/>
          <w:tab w:val="center" w:pos="5041"/>
          <w:tab w:val="center" w:pos="6076"/>
          <w:tab w:val="center" w:pos="7706"/>
        </w:tabs>
        <w:spacing w:after="41" w:line="259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i/>
          <w:sz w:val="16"/>
        </w:rPr>
        <w:tab/>
        <w:t xml:space="preserve"> </w:t>
      </w: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324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234AFA" w:rsidP="00D6433E">
      <w:pPr>
        <w:spacing w:after="0" w:line="259" w:lineRule="auto"/>
        <w:ind w:left="0" w:firstLine="0"/>
        <w:jc w:val="center"/>
        <w:rPr>
          <w:rFonts w:ascii="Arial" w:hAnsi="Arial" w:cs="Arial"/>
        </w:rPr>
      </w:pPr>
      <w:r w:rsidRPr="00AB5E02">
        <w:rPr>
          <w:rFonts w:ascii="Arial" w:hAnsi="Arial" w:cs="Arial"/>
          <w:b/>
          <w:sz w:val="56"/>
        </w:rPr>
        <w:t xml:space="preserve">PRZEGLĄD </w:t>
      </w:r>
      <w:r w:rsidR="00D6433E" w:rsidRPr="00AB5E02">
        <w:rPr>
          <w:rFonts w:ascii="Arial" w:hAnsi="Arial" w:cs="Arial"/>
          <w:b/>
          <w:sz w:val="56"/>
        </w:rPr>
        <w:t>OKRESOWY</w:t>
      </w:r>
    </w:p>
    <w:p w:rsidR="00430CB6" w:rsidRPr="00AB5E02" w:rsidRDefault="00430CB6" w:rsidP="00D6433E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430CB6" w:rsidRPr="00AB5E02" w:rsidRDefault="00F235D2" w:rsidP="00D6433E">
      <w:pPr>
        <w:spacing w:after="0" w:line="259" w:lineRule="auto"/>
        <w:ind w:left="0" w:firstLine="0"/>
        <w:jc w:val="center"/>
        <w:rPr>
          <w:rFonts w:ascii="Arial" w:hAnsi="Arial" w:cs="Arial"/>
        </w:rPr>
      </w:pPr>
      <w:r w:rsidRPr="00AB5E02">
        <w:rPr>
          <w:rFonts w:ascii="Arial" w:hAnsi="Arial" w:cs="Arial"/>
          <w:noProof/>
        </w:rPr>
        <w:drawing>
          <wp:inline distT="0" distB="0" distL="0" distR="0">
            <wp:extent cx="2008636" cy="935738"/>
            <wp:effectExtent l="1905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636" cy="935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CB6" w:rsidRPr="00AB5E02" w:rsidRDefault="00430CB6" w:rsidP="00D6433E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AB5E02" w:rsidRDefault="00F235D2" w:rsidP="00F235D2">
      <w:pPr>
        <w:spacing w:after="0" w:line="259" w:lineRule="auto"/>
        <w:ind w:left="0" w:firstLine="0"/>
        <w:jc w:val="center"/>
        <w:rPr>
          <w:rFonts w:ascii="Arial" w:hAnsi="Arial" w:cs="Arial"/>
          <w:b/>
          <w:sz w:val="52"/>
          <w:szCs w:val="52"/>
        </w:rPr>
      </w:pPr>
      <w:r w:rsidRPr="00AB5E02">
        <w:rPr>
          <w:rFonts w:ascii="Arial" w:hAnsi="Arial" w:cs="Arial"/>
          <w:b/>
          <w:sz w:val="52"/>
          <w:szCs w:val="52"/>
        </w:rPr>
        <w:t>Miasto Nowy Sącz</w:t>
      </w:r>
    </w:p>
    <w:p w:rsidR="00F235D2" w:rsidRPr="00AB5E02" w:rsidRDefault="00F235D2" w:rsidP="00F235D2">
      <w:pPr>
        <w:spacing w:after="0" w:line="259" w:lineRule="auto"/>
        <w:ind w:left="0" w:firstLine="0"/>
        <w:jc w:val="center"/>
        <w:rPr>
          <w:rFonts w:ascii="Arial" w:hAnsi="Arial" w:cs="Arial"/>
          <w:b/>
          <w:sz w:val="52"/>
          <w:szCs w:val="52"/>
        </w:rPr>
      </w:pPr>
      <w:r w:rsidRPr="00AB5E02">
        <w:rPr>
          <w:rFonts w:ascii="Arial" w:hAnsi="Arial" w:cs="Arial"/>
          <w:b/>
          <w:sz w:val="52"/>
          <w:szCs w:val="52"/>
        </w:rPr>
        <w:t xml:space="preserve"> </w:t>
      </w:r>
    </w:p>
    <w:p w:rsidR="00F235D2" w:rsidRPr="00AB5E02" w:rsidRDefault="00F235D2" w:rsidP="00F235D2">
      <w:pPr>
        <w:spacing w:after="0" w:line="259" w:lineRule="auto"/>
        <w:ind w:left="0" w:firstLine="0"/>
        <w:jc w:val="center"/>
        <w:rPr>
          <w:rFonts w:ascii="Arial" w:hAnsi="Arial" w:cs="Arial"/>
          <w:b/>
          <w:sz w:val="28"/>
          <w:szCs w:val="28"/>
        </w:rPr>
      </w:pPr>
      <w:r w:rsidRPr="00AB5E02">
        <w:rPr>
          <w:rFonts w:ascii="Arial" w:hAnsi="Arial" w:cs="Arial"/>
          <w:sz w:val="28"/>
          <w:szCs w:val="28"/>
        </w:rPr>
        <w:t>Skrzyżowanie ulic</w:t>
      </w:r>
      <w:r w:rsidRPr="00AB5E02">
        <w:rPr>
          <w:rFonts w:ascii="Arial" w:hAnsi="Arial" w:cs="Arial"/>
          <w:b/>
          <w:sz w:val="28"/>
          <w:szCs w:val="28"/>
        </w:rPr>
        <w:t>……………………….………………………….</w:t>
      </w:r>
    </w:p>
    <w:p w:rsidR="00F235D2" w:rsidRPr="00AB5E02" w:rsidRDefault="00F235D2" w:rsidP="00F235D2">
      <w:pPr>
        <w:spacing w:after="0" w:line="259" w:lineRule="auto"/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AB5E02" w:rsidRPr="00AB5E02" w:rsidRDefault="00AB5E02" w:rsidP="00AB5E02">
      <w:pPr>
        <w:spacing w:after="0" w:line="259" w:lineRule="auto"/>
        <w:ind w:left="0" w:firstLine="0"/>
        <w:jc w:val="center"/>
        <w:rPr>
          <w:rFonts w:ascii="Arial" w:hAnsi="Arial" w:cs="Arial"/>
          <w:sz w:val="28"/>
          <w:szCs w:val="28"/>
        </w:rPr>
      </w:pPr>
      <w:r w:rsidRPr="00AB5E02">
        <w:rPr>
          <w:rFonts w:ascii="Arial" w:hAnsi="Arial" w:cs="Arial"/>
          <w:b/>
          <w:sz w:val="28"/>
          <w:szCs w:val="28"/>
        </w:rPr>
        <w:t>……………………..</w:t>
      </w:r>
    </w:p>
    <w:p w:rsidR="00AB5E02" w:rsidRPr="00AB5E02" w:rsidRDefault="00AB5E02" w:rsidP="00AB5E02">
      <w:pPr>
        <w:spacing w:after="0" w:line="255" w:lineRule="auto"/>
        <w:ind w:left="0" w:firstLine="0"/>
        <w:jc w:val="center"/>
        <w:rPr>
          <w:rFonts w:ascii="Arial" w:hAnsi="Arial" w:cs="Arial"/>
          <w:sz w:val="16"/>
          <w:szCs w:val="16"/>
        </w:rPr>
      </w:pPr>
      <w:r w:rsidRPr="00AB5E02">
        <w:rPr>
          <w:rFonts w:ascii="Arial" w:hAnsi="Arial" w:cs="Arial"/>
          <w:i/>
          <w:sz w:val="16"/>
          <w:szCs w:val="16"/>
        </w:rPr>
        <w:t>miesiąc, rok</w:t>
      </w: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430CB6" w:rsidRPr="00AB5E02" w:rsidRDefault="00234AFA" w:rsidP="00D6433E">
      <w:pPr>
        <w:tabs>
          <w:tab w:val="center" w:pos="2014"/>
          <w:tab w:val="center" w:pos="3716"/>
          <w:tab w:val="center" w:pos="4436"/>
          <w:tab w:val="center" w:pos="5876"/>
          <w:tab w:val="center" w:pos="7840"/>
        </w:tabs>
        <w:spacing w:after="0" w:line="259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eastAsia="Calibri" w:hAnsi="Arial" w:cs="Arial"/>
          <w:sz w:val="22"/>
        </w:rPr>
        <w:tab/>
      </w:r>
      <w:r w:rsidRPr="00AB5E02">
        <w:rPr>
          <w:rFonts w:ascii="Arial" w:hAnsi="Arial" w:cs="Arial"/>
          <w:sz w:val="16"/>
        </w:rPr>
        <w:t xml:space="preserve">……………………………………………… </w:t>
      </w:r>
      <w:r w:rsidRPr="00AB5E02">
        <w:rPr>
          <w:rFonts w:ascii="Arial" w:hAnsi="Arial" w:cs="Arial"/>
          <w:sz w:val="16"/>
        </w:rPr>
        <w:tab/>
      </w:r>
      <w:r w:rsidRPr="00AB5E02">
        <w:rPr>
          <w:rFonts w:ascii="Arial" w:hAnsi="Arial" w:cs="Arial"/>
          <w:sz w:val="16"/>
        </w:rPr>
        <w:tab/>
      </w:r>
      <w:r w:rsidRPr="00AB5E02">
        <w:rPr>
          <w:rFonts w:ascii="Arial" w:hAnsi="Arial" w:cs="Arial"/>
          <w:sz w:val="16"/>
        </w:rPr>
        <w:tab/>
      </w:r>
      <w:r w:rsidRPr="00AB5E02">
        <w:rPr>
          <w:rFonts w:ascii="Arial" w:hAnsi="Arial" w:cs="Arial"/>
          <w:sz w:val="16"/>
        </w:rPr>
        <w:tab/>
        <w:t xml:space="preserve">………………………………………………… </w:t>
      </w:r>
    </w:p>
    <w:p w:rsidR="00430CB6" w:rsidRPr="00AB5E02" w:rsidRDefault="00234AFA" w:rsidP="00D6433E">
      <w:pPr>
        <w:tabs>
          <w:tab w:val="center" w:pos="2881"/>
          <w:tab w:val="center" w:pos="3601"/>
          <w:tab w:val="center" w:pos="4321"/>
          <w:tab w:val="center" w:pos="5041"/>
          <w:tab w:val="center" w:pos="7479"/>
        </w:tabs>
        <w:spacing w:after="0" w:line="259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sz w:val="16"/>
        </w:rPr>
        <w:t xml:space="preserve">                    Podpis i pieczątka </w:t>
      </w:r>
      <w:r w:rsidRPr="00AB5E02">
        <w:rPr>
          <w:rFonts w:ascii="Arial" w:hAnsi="Arial" w:cs="Arial"/>
          <w:sz w:val="16"/>
        </w:rPr>
        <w:tab/>
      </w:r>
      <w:r w:rsidRPr="00AB5E02">
        <w:rPr>
          <w:rFonts w:ascii="Arial" w:hAnsi="Arial" w:cs="Arial"/>
          <w:sz w:val="16"/>
        </w:rPr>
        <w:tab/>
      </w:r>
      <w:r w:rsidRPr="00AB5E02">
        <w:rPr>
          <w:rFonts w:ascii="Arial" w:hAnsi="Arial" w:cs="Arial"/>
          <w:sz w:val="16"/>
        </w:rPr>
        <w:tab/>
      </w:r>
      <w:r w:rsidRPr="00AB5E02">
        <w:rPr>
          <w:rFonts w:ascii="Arial" w:hAnsi="Arial" w:cs="Arial"/>
          <w:sz w:val="16"/>
        </w:rPr>
        <w:tab/>
      </w:r>
      <w:r w:rsidRPr="00AB5E02">
        <w:rPr>
          <w:rFonts w:ascii="Arial" w:hAnsi="Arial" w:cs="Arial"/>
          <w:sz w:val="16"/>
        </w:rPr>
        <w:tab/>
        <w:t xml:space="preserve">          Podpis i pieczątka      </w:t>
      </w:r>
    </w:p>
    <w:p w:rsidR="003430F7" w:rsidRPr="00AB5E02" w:rsidRDefault="00AB5E02" w:rsidP="003430F7">
      <w:pPr>
        <w:spacing w:after="0" w:line="259" w:lineRule="auto"/>
        <w:ind w:left="0" w:firstLine="0"/>
        <w:jc w:val="left"/>
        <w:rPr>
          <w:rFonts w:ascii="Arial" w:hAnsi="Arial" w:cs="Arial"/>
          <w:sz w:val="16"/>
        </w:rPr>
      </w:pPr>
      <w:r w:rsidRPr="00AB5E02">
        <w:rPr>
          <w:rFonts w:ascii="Arial" w:hAnsi="Arial" w:cs="Arial"/>
          <w:sz w:val="16"/>
        </w:rPr>
        <w:t xml:space="preserve">     </w:t>
      </w:r>
      <w:r w:rsidR="003430F7" w:rsidRPr="00AB5E02">
        <w:rPr>
          <w:rFonts w:ascii="Arial" w:hAnsi="Arial" w:cs="Arial"/>
          <w:sz w:val="16"/>
        </w:rPr>
        <w:t xml:space="preserve">Przyjmującego – </w:t>
      </w:r>
      <w:r w:rsidRPr="00AB5E02">
        <w:rPr>
          <w:rFonts w:ascii="Arial" w:hAnsi="Arial" w:cs="Arial"/>
          <w:sz w:val="16"/>
        </w:rPr>
        <w:t xml:space="preserve">MZD Nowy Sącz </w:t>
      </w:r>
      <w:r w:rsidR="00234AFA" w:rsidRPr="00AB5E02">
        <w:rPr>
          <w:rFonts w:ascii="Arial" w:hAnsi="Arial" w:cs="Arial"/>
          <w:sz w:val="16"/>
        </w:rPr>
        <w:t xml:space="preserve">                          </w:t>
      </w:r>
      <w:r w:rsidRPr="00AB5E02">
        <w:rPr>
          <w:rFonts w:ascii="Arial" w:hAnsi="Arial" w:cs="Arial"/>
          <w:sz w:val="16"/>
        </w:rPr>
        <w:t xml:space="preserve">                        </w:t>
      </w:r>
      <w:r w:rsidR="00234AFA" w:rsidRPr="00AB5E02">
        <w:rPr>
          <w:rFonts w:ascii="Arial" w:hAnsi="Arial" w:cs="Arial"/>
          <w:sz w:val="16"/>
        </w:rPr>
        <w:t xml:space="preserve">                 Przedstawiciela Wykonawcy </w:t>
      </w:r>
      <w:bookmarkStart w:id="0" w:name="_GoBack"/>
      <w:bookmarkEnd w:id="0"/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234AFA" w:rsidP="00F50D28">
      <w:pPr>
        <w:spacing w:after="0" w:line="360" w:lineRule="auto"/>
        <w:ind w:left="0" w:firstLine="0"/>
        <w:jc w:val="right"/>
        <w:rPr>
          <w:rFonts w:ascii="Arial" w:hAnsi="Arial" w:cs="Arial"/>
        </w:rPr>
      </w:pPr>
      <w:r w:rsidRPr="00AB5E02">
        <w:rPr>
          <w:rFonts w:ascii="Arial" w:hAnsi="Arial" w:cs="Arial"/>
        </w:rPr>
        <w:lastRenderedPageBreak/>
        <w:t xml:space="preserve">dd.mm.rrrr r. </w:t>
      </w:r>
    </w:p>
    <w:p w:rsidR="00430CB6" w:rsidRPr="00AB5E02" w:rsidRDefault="00234AFA" w:rsidP="00F50D28">
      <w:pPr>
        <w:pStyle w:val="Nagwek1"/>
        <w:spacing w:line="276" w:lineRule="auto"/>
        <w:ind w:left="0" w:right="0" w:firstLine="0"/>
        <w:rPr>
          <w:rFonts w:ascii="Arial" w:hAnsi="Arial" w:cs="Arial"/>
          <w:b w:val="0"/>
          <w:lang w:val="en-US"/>
        </w:rPr>
      </w:pPr>
      <w:r w:rsidRPr="00AB5E02">
        <w:rPr>
          <w:rFonts w:ascii="Arial" w:hAnsi="Arial" w:cs="Arial"/>
          <w:b w:val="0"/>
          <w:lang w:val="en-US"/>
        </w:rPr>
        <w:t>PROTOKÓŁ Nr …./SS/</w:t>
      </w:r>
      <w:r w:rsidR="00AB5E02" w:rsidRPr="00AB5E02">
        <w:rPr>
          <w:rFonts w:ascii="Arial" w:hAnsi="Arial" w:cs="Arial"/>
          <w:b w:val="0"/>
          <w:lang w:val="en-US"/>
        </w:rPr>
        <w:t>NS</w:t>
      </w:r>
      <w:r w:rsidRPr="00AB5E02">
        <w:rPr>
          <w:rFonts w:ascii="Arial" w:hAnsi="Arial" w:cs="Arial"/>
          <w:b w:val="0"/>
          <w:lang w:val="en-US"/>
        </w:rPr>
        <w:t>…./rrrr</w:t>
      </w:r>
    </w:p>
    <w:p w:rsidR="00430CB6" w:rsidRPr="00AB5E02" w:rsidRDefault="00234AFA" w:rsidP="00F50D28">
      <w:pPr>
        <w:spacing w:after="121" w:line="276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b/>
        </w:rPr>
        <w:t xml:space="preserve">Zleceniodawca:  </w:t>
      </w:r>
    </w:p>
    <w:p w:rsidR="00AB5E02" w:rsidRPr="00AB5E02" w:rsidRDefault="00AB5E02" w:rsidP="00AB5E02">
      <w:pPr>
        <w:pStyle w:val="Teksttreci0"/>
        <w:shd w:val="clear" w:color="auto" w:fill="auto"/>
        <w:tabs>
          <w:tab w:val="left" w:leader="dot" w:pos="3163"/>
          <w:tab w:val="left" w:leader="dot" w:pos="6957"/>
        </w:tabs>
        <w:spacing w:line="436" w:lineRule="exact"/>
        <w:ind w:left="20" w:right="480" w:firstLine="380"/>
        <w:jc w:val="left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Miejski Zarząd Dróg w Nowym Sączu, ul. Wyspiańskiego 22, 33-300 Nowy Sącz </w:t>
      </w:r>
    </w:p>
    <w:p w:rsidR="00430CB6" w:rsidRPr="00AB5E02" w:rsidRDefault="00234AFA" w:rsidP="00F50D28">
      <w:pPr>
        <w:spacing w:after="121" w:line="276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b/>
        </w:rPr>
        <w:t xml:space="preserve">Obiekt:  </w:t>
      </w:r>
    </w:p>
    <w:p w:rsidR="00AB5E02" w:rsidRPr="00AB5E02" w:rsidRDefault="00AB5E02" w:rsidP="00AB5E02">
      <w:pPr>
        <w:spacing w:after="0" w:line="460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Drogowa sygnalizacja świetlna na skrzyżowaniu ulic : ………………..……………………………………………..…………………… </w:t>
      </w:r>
      <w:r w:rsidRPr="00AB5E02">
        <w:rPr>
          <w:rFonts w:ascii="Arial" w:hAnsi="Arial" w:cs="Arial"/>
        </w:rPr>
        <w:br/>
        <w:t xml:space="preserve">w Nowym Sączu  </w:t>
      </w:r>
    </w:p>
    <w:p w:rsidR="00430CB6" w:rsidRPr="00AB5E02" w:rsidRDefault="00234AFA" w:rsidP="00F50D28">
      <w:pPr>
        <w:spacing w:after="121" w:line="276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b/>
        </w:rPr>
        <w:t xml:space="preserve">Dotyczy: </w:t>
      </w:r>
    </w:p>
    <w:p w:rsidR="00430CB6" w:rsidRPr="00AB5E02" w:rsidRDefault="00234AFA" w:rsidP="00F50D28">
      <w:pPr>
        <w:spacing w:after="115" w:line="276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Przegląd </w:t>
      </w:r>
      <w:r w:rsidR="00D6433E" w:rsidRPr="00AB5E02">
        <w:rPr>
          <w:rFonts w:ascii="Arial" w:hAnsi="Arial" w:cs="Arial"/>
        </w:rPr>
        <w:t xml:space="preserve">okresowego </w:t>
      </w:r>
      <w:r w:rsidRPr="00AB5E02">
        <w:rPr>
          <w:rFonts w:ascii="Arial" w:hAnsi="Arial" w:cs="Arial"/>
        </w:rPr>
        <w:t xml:space="preserve"> stanu technicznego urządzeń regulacji ruchu drogowego </w:t>
      </w:r>
    </w:p>
    <w:p w:rsidR="00430CB6" w:rsidRPr="00AB5E02" w:rsidRDefault="00234AFA" w:rsidP="00F50D28">
      <w:pPr>
        <w:spacing w:after="353" w:line="276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(sygnalizacji świetlnej) </w:t>
      </w:r>
    </w:p>
    <w:p w:rsidR="00430CB6" w:rsidRPr="00AB5E02" w:rsidRDefault="00234AFA" w:rsidP="00F50D28">
      <w:pPr>
        <w:numPr>
          <w:ilvl w:val="0"/>
          <w:numId w:val="1"/>
        </w:numPr>
        <w:spacing w:after="181" w:line="276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b/>
        </w:rPr>
        <w:t xml:space="preserve">Dokonano oceny stanu: </w:t>
      </w:r>
    </w:p>
    <w:p w:rsidR="00430CB6" w:rsidRPr="00AB5E02" w:rsidRDefault="00234AFA" w:rsidP="00F50D28">
      <w:pPr>
        <w:numPr>
          <w:ilvl w:val="1"/>
          <w:numId w:val="1"/>
        </w:numPr>
        <w:spacing w:after="113" w:line="276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sterownika sygnalizacji świetlnej, </w:t>
      </w:r>
    </w:p>
    <w:p w:rsidR="00430CB6" w:rsidRPr="00AB5E02" w:rsidRDefault="00234AFA" w:rsidP="00F50D28">
      <w:pPr>
        <w:numPr>
          <w:ilvl w:val="1"/>
          <w:numId w:val="1"/>
        </w:numPr>
        <w:spacing w:after="116" w:line="276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lamp sygnalizacyjnych i ekranów kontrastowych wraz z mocowaniem,  </w:t>
      </w:r>
    </w:p>
    <w:p w:rsidR="00430CB6" w:rsidRPr="00AB5E02" w:rsidRDefault="00234AFA" w:rsidP="00F50D28">
      <w:pPr>
        <w:numPr>
          <w:ilvl w:val="1"/>
          <w:numId w:val="1"/>
        </w:numPr>
        <w:spacing w:after="113" w:line="276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masztów i słupów wysięgnikowych wraz z posadowieniem, </w:t>
      </w:r>
    </w:p>
    <w:p w:rsidR="00430CB6" w:rsidRPr="00AB5E02" w:rsidRDefault="00234AFA" w:rsidP="00F50D28">
      <w:pPr>
        <w:numPr>
          <w:ilvl w:val="1"/>
          <w:numId w:val="1"/>
        </w:numPr>
        <w:spacing w:after="113" w:line="276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systemów detekcji i videodetekcji, </w:t>
      </w:r>
    </w:p>
    <w:p w:rsidR="00430CB6" w:rsidRPr="00AB5E02" w:rsidRDefault="00234AFA" w:rsidP="00F50D28">
      <w:pPr>
        <w:numPr>
          <w:ilvl w:val="1"/>
          <w:numId w:val="1"/>
        </w:numPr>
        <w:spacing w:after="115" w:line="276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okablowania sygnalizacyjnego oraz zasilającego, </w:t>
      </w:r>
    </w:p>
    <w:p w:rsidR="00430CB6" w:rsidRPr="00AB5E02" w:rsidRDefault="00234AFA" w:rsidP="00F50D28">
      <w:pPr>
        <w:numPr>
          <w:ilvl w:val="1"/>
          <w:numId w:val="1"/>
        </w:numPr>
        <w:spacing w:after="113" w:line="276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złącza zasilająco – pomiarowego (ZZP), </w:t>
      </w:r>
    </w:p>
    <w:p w:rsidR="00430CB6" w:rsidRPr="00AB5E02" w:rsidRDefault="00234AFA" w:rsidP="00F50D28">
      <w:pPr>
        <w:numPr>
          <w:ilvl w:val="0"/>
          <w:numId w:val="1"/>
        </w:numPr>
        <w:spacing w:after="245" w:line="276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b/>
        </w:rPr>
        <w:t xml:space="preserve">Wykonano wszystkie konieczne pomiary kontrolne urządzeń oraz sprawdzono poprawności ich działania. </w:t>
      </w:r>
    </w:p>
    <w:p w:rsidR="00430CB6" w:rsidRPr="00AB5E02" w:rsidRDefault="00234AFA" w:rsidP="00F50D28">
      <w:pPr>
        <w:spacing w:after="0" w:line="276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b/>
        </w:rPr>
        <w:t xml:space="preserve">Wnioski: </w:t>
      </w:r>
    </w:p>
    <w:tbl>
      <w:tblPr>
        <w:tblStyle w:val="TableGrid"/>
        <w:tblW w:w="906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5"/>
        <w:gridCol w:w="5132"/>
      </w:tblGrid>
      <w:tr w:rsidR="00F50D28" w:rsidRPr="00AB5E02" w:rsidTr="00F50D28">
        <w:trPr>
          <w:trHeight w:val="510"/>
        </w:trPr>
        <w:tc>
          <w:tcPr>
            <w:tcW w:w="4452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  <w:b/>
              </w:rPr>
              <w:t>Sterownik sygnalizacji</w:t>
            </w:r>
          </w:p>
        </w:tc>
        <w:tc>
          <w:tcPr>
            <w:tcW w:w="4615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</w:rPr>
              <w:t xml:space="preserve">……………………………………………………………, </w:t>
            </w:r>
          </w:p>
        </w:tc>
      </w:tr>
      <w:tr w:rsidR="00F50D28" w:rsidRPr="00AB5E02" w:rsidTr="00F50D28">
        <w:trPr>
          <w:trHeight w:val="510"/>
        </w:trPr>
        <w:tc>
          <w:tcPr>
            <w:tcW w:w="4452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  <w:b/>
              </w:rPr>
              <w:t>Lampy sygnalizacyjne</w:t>
            </w:r>
          </w:p>
        </w:tc>
        <w:tc>
          <w:tcPr>
            <w:tcW w:w="4615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</w:rPr>
              <w:t xml:space="preserve">……………………………………………………………, </w:t>
            </w:r>
          </w:p>
        </w:tc>
      </w:tr>
      <w:tr w:rsidR="00F50D28" w:rsidRPr="00AB5E02" w:rsidTr="00F50D28">
        <w:trPr>
          <w:trHeight w:val="510"/>
        </w:trPr>
        <w:tc>
          <w:tcPr>
            <w:tcW w:w="4452" w:type="dxa"/>
            <w:vAlign w:val="center"/>
          </w:tcPr>
          <w:p w:rsidR="00F50D28" w:rsidRPr="00AB5E02" w:rsidRDefault="00F50D28" w:rsidP="00F50D28">
            <w:pPr>
              <w:tabs>
                <w:tab w:val="center" w:pos="2881"/>
              </w:tabs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  <w:b/>
              </w:rPr>
              <w:t>Systemy detekcji</w:t>
            </w:r>
          </w:p>
        </w:tc>
        <w:tc>
          <w:tcPr>
            <w:tcW w:w="4615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</w:rPr>
              <w:t xml:space="preserve">……………………………………………………………, </w:t>
            </w:r>
          </w:p>
        </w:tc>
      </w:tr>
      <w:tr w:rsidR="00F50D28" w:rsidRPr="00AB5E02" w:rsidTr="00F50D28">
        <w:trPr>
          <w:trHeight w:val="510"/>
        </w:trPr>
        <w:tc>
          <w:tcPr>
            <w:tcW w:w="4452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  <w:b/>
              </w:rPr>
              <w:t>Przyciski dla pieszych</w:t>
            </w:r>
          </w:p>
        </w:tc>
        <w:tc>
          <w:tcPr>
            <w:tcW w:w="4615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</w:rPr>
              <w:t xml:space="preserve">……………………………………………………………, </w:t>
            </w:r>
          </w:p>
        </w:tc>
      </w:tr>
      <w:tr w:rsidR="00F50D28" w:rsidRPr="00AB5E02" w:rsidTr="00F50D28">
        <w:trPr>
          <w:trHeight w:val="510"/>
        </w:trPr>
        <w:tc>
          <w:tcPr>
            <w:tcW w:w="4452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  <w:b/>
              </w:rPr>
              <w:t>Konstrukcje wsporcze</w:t>
            </w:r>
          </w:p>
        </w:tc>
        <w:tc>
          <w:tcPr>
            <w:tcW w:w="4615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</w:rPr>
              <w:t xml:space="preserve">……………………………………………………………, </w:t>
            </w:r>
          </w:p>
        </w:tc>
      </w:tr>
      <w:tr w:rsidR="00F50D28" w:rsidRPr="00AB5E02" w:rsidTr="00F50D28">
        <w:trPr>
          <w:trHeight w:val="510"/>
        </w:trPr>
        <w:tc>
          <w:tcPr>
            <w:tcW w:w="4452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</w:rPr>
            </w:pPr>
            <w:r w:rsidRPr="00AB5E02">
              <w:rPr>
                <w:rFonts w:ascii="Arial" w:hAnsi="Arial" w:cs="Arial"/>
                <w:b/>
              </w:rPr>
              <w:t>Kable sygnalizacyjne i zasilające</w:t>
            </w:r>
          </w:p>
        </w:tc>
        <w:tc>
          <w:tcPr>
            <w:tcW w:w="4615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</w:rPr>
              <w:t xml:space="preserve">……………………………………………………………, </w:t>
            </w:r>
          </w:p>
        </w:tc>
      </w:tr>
      <w:tr w:rsidR="00F50D28" w:rsidRPr="00AB5E02" w:rsidTr="00F50D28">
        <w:trPr>
          <w:trHeight w:val="510"/>
        </w:trPr>
        <w:tc>
          <w:tcPr>
            <w:tcW w:w="4452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</w:rPr>
            </w:pPr>
            <w:r w:rsidRPr="00AB5E02">
              <w:rPr>
                <w:rFonts w:ascii="Arial" w:hAnsi="Arial" w:cs="Arial"/>
                <w:b/>
              </w:rPr>
              <w:t>Złącze zasilająco – pomiarowe</w:t>
            </w:r>
          </w:p>
        </w:tc>
        <w:tc>
          <w:tcPr>
            <w:tcW w:w="4615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</w:rPr>
              <w:t xml:space="preserve">……………………………………………………………, </w:t>
            </w:r>
          </w:p>
        </w:tc>
      </w:tr>
    </w:tbl>
    <w:p w:rsidR="00430CB6" w:rsidRPr="00AB5E02" w:rsidRDefault="00234AFA" w:rsidP="00F50D28">
      <w:pPr>
        <w:spacing w:after="245" w:line="360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b/>
        </w:rPr>
        <w:t xml:space="preserve">Uwagi:  </w:t>
      </w:r>
    </w:p>
    <w:p w:rsidR="00430CB6" w:rsidRPr="00AB5E02" w:rsidRDefault="00234AFA" w:rsidP="00F50D28">
      <w:pPr>
        <w:spacing w:line="360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lastRenderedPageBreak/>
        <w:t xml:space="preserve">………………………………………………………………………………………………………………………… </w:t>
      </w:r>
    </w:p>
    <w:p w:rsidR="00430CB6" w:rsidRPr="00AB5E02" w:rsidRDefault="00234AFA" w:rsidP="00F50D28">
      <w:pPr>
        <w:spacing w:line="360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:rsidR="00430CB6" w:rsidRPr="00AB5E02" w:rsidRDefault="00234AFA" w:rsidP="00F50D28">
      <w:pPr>
        <w:spacing w:line="360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:rsidR="00430CB6" w:rsidRPr="00AB5E02" w:rsidRDefault="00234AFA" w:rsidP="00F50D28">
      <w:pPr>
        <w:spacing w:line="360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:rsidR="00430CB6" w:rsidRPr="00AB5E02" w:rsidRDefault="00234AFA" w:rsidP="00F50D28">
      <w:pPr>
        <w:spacing w:line="360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>………………………………………</w:t>
      </w:r>
      <w:r w:rsidR="00AB5E02">
        <w:rPr>
          <w:rFonts w:ascii="Arial" w:hAnsi="Arial" w:cs="Arial"/>
        </w:rPr>
        <w:t>………………………………………………………</w:t>
      </w:r>
    </w:p>
    <w:p w:rsidR="00430CB6" w:rsidRPr="00AB5E02" w:rsidRDefault="00430CB6" w:rsidP="00F50D28">
      <w:pPr>
        <w:spacing w:after="244" w:line="360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FD78A7" w:rsidP="006168CA">
      <w:pPr>
        <w:spacing w:after="245" w:line="360" w:lineRule="auto"/>
        <w:ind w:left="0" w:firstLine="0"/>
        <w:jc w:val="center"/>
        <w:rPr>
          <w:rFonts w:ascii="Arial" w:hAnsi="Arial" w:cs="Arial"/>
        </w:rPr>
      </w:pPr>
      <w:r w:rsidRPr="00AB5E02">
        <w:rPr>
          <w:rFonts w:ascii="Arial" w:hAnsi="Arial" w:cs="Arial"/>
          <w:b/>
        </w:rPr>
        <w:t>OŚWIADCZENIE</w:t>
      </w:r>
      <w:r w:rsidR="00234AFA" w:rsidRPr="00AB5E02">
        <w:rPr>
          <w:rFonts w:ascii="Arial" w:hAnsi="Arial" w:cs="Arial"/>
          <w:b/>
        </w:rPr>
        <w:t>:</w:t>
      </w:r>
    </w:p>
    <w:p w:rsidR="00430CB6" w:rsidRPr="00AB5E02" w:rsidRDefault="00234AFA" w:rsidP="00F50D28">
      <w:pPr>
        <w:spacing w:after="120" w:line="360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b/>
          <w:u w:val="single" w:color="000000"/>
        </w:rPr>
        <w:t xml:space="preserve">Sygnalizacja </w:t>
      </w:r>
      <w:r w:rsidRPr="00AB5E02">
        <w:rPr>
          <w:rFonts w:ascii="Arial" w:hAnsi="Arial" w:cs="Arial"/>
          <w:b/>
          <w:i/>
          <w:u w:val="single" w:color="000000"/>
        </w:rPr>
        <w:t>(sprawna/niesprawna)</w:t>
      </w:r>
      <w:r w:rsidRPr="00AB5E02">
        <w:rPr>
          <w:rFonts w:ascii="Arial" w:hAnsi="Arial" w:cs="Arial"/>
          <w:b/>
          <w:u w:val="single" w:color="000000"/>
        </w:rPr>
        <w:t xml:space="preserve"> (</w:t>
      </w:r>
      <w:r w:rsidRPr="00AB5E02">
        <w:rPr>
          <w:rFonts w:ascii="Arial" w:hAnsi="Arial" w:cs="Arial"/>
          <w:b/>
          <w:i/>
          <w:u w:val="single" w:color="000000"/>
        </w:rPr>
        <w:t>nadaje się/nie nadaje się</w:t>
      </w:r>
      <w:r w:rsidRPr="00AB5E02">
        <w:rPr>
          <w:rFonts w:ascii="Arial" w:hAnsi="Arial" w:cs="Arial"/>
          <w:b/>
          <w:u w:val="single" w:color="000000"/>
        </w:rPr>
        <w:t>)do dalszej eksploatacji.</w:t>
      </w:r>
    </w:p>
    <w:p w:rsidR="00430CB6" w:rsidRPr="00AB5E02" w:rsidRDefault="00430CB6" w:rsidP="00F50D28">
      <w:pPr>
        <w:spacing w:after="244" w:line="360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F50D28">
      <w:pPr>
        <w:spacing w:after="254" w:line="360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234AFA" w:rsidP="00F50D28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321"/>
          <w:tab w:val="center" w:pos="6608"/>
        </w:tabs>
        <w:spacing w:line="360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</w:rPr>
        <w:t xml:space="preserve">           Przegląd wykonał: </w:t>
      </w:r>
    </w:p>
    <w:p w:rsidR="00430CB6" w:rsidRPr="00AB5E02" w:rsidRDefault="00234AFA" w:rsidP="00F50D28">
      <w:pPr>
        <w:spacing w:after="118" w:line="360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</w:p>
    <w:p w:rsidR="00430CB6" w:rsidRPr="00AB5E02" w:rsidRDefault="00234AFA" w:rsidP="003430F7">
      <w:pPr>
        <w:spacing w:after="0" w:line="240" w:lineRule="auto"/>
        <w:ind w:left="0" w:firstLine="0"/>
        <w:rPr>
          <w:rFonts w:ascii="Arial" w:hAnsi="Arial" w:cs="Arial"/>
          <w:sz w:val="10"/>
        </w:rPr>
      </w:pP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</w:rPr>
        <w:t>......................</w:t>
      </w:r>
      <w:r w:rsidR="003430F7" w:rsidRPr="00AB5E02">
        <w:rPr>
          <w:rFonts w:ascii="Arial" w:hAnsi="Arial" w:cs="Arial"/>
        </w:rPr>
        <w:t>.................... …………………………</w:t>
      </w:r>
    </w:p>
    <w:p w:rsidR="003430F7" w:rsidRPr="00AB5E02" w:rsidRDefault="003430F7" w:rsidP="003430F7">
      <w:pPr>
        <w:spacing w:after="437" w:line="240" w:lineRule="auto"/>
        <w:ind w:left="0" w:firstLine="0"/>
        <w:rPr>
          <w:rFonts w:ascii="Arial" w:hAnsi="Arial" w:cs="Arial"/>
          <w:i/>
          <w:sz w:val="16"/>
        </w:rPr>
      </w:pPr>
      <w:r w:rsidRPr="00AB5E02">
        <w:rPr>
          <w:rFonts w:ascii="Arial" w:hAnsi="Arial" w:cs="Arial"/>
          <w:i/>
          <w:sz w:val="18"/>
        </w:rPr>
        <w:t>Data</w:t>
      </w:r>
    </w:p>
    <w:p w:rsidR="003430F7" w:rsidRPr="00AB5E02" w:rsidRDefault="003430F7" w:rsidP="003430F7">
      <w:pPr>
        <w:spacing w:after="437" w:line="240" w:lineRule="auto"/>
        <w:ind w:left="0" w:firstLine="0"/>
        <w:rPr>
          <w:rFonts w:ascii="Arial" w:hAnsi="Arial" w:cs="Arial"/>
        </w:rPr>
      </w:pPr>
    </w:p>
    <w:sectPr w:rsidR="003430F7" w:rsidRPr="00AB5E02" w:rsidSect="00D6433E">
      <w:footerReference w:type="even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17D" w:rsidRDefault="00AE317D">
      <w:pPr>
        <w:spacing w:after="0" w:line="240" w:lineRule="auto"/>
      </w:pPr>
      <w:r>
        <w:separator/>
      </w:r>
    </w:p>
  </w:endnote>
  <w:endnote w:type="continuationSeparator" w:id="1">
    <w:p w:rsidR="00AE317D" w:rsidRDefault="00AE3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CB6" w:rsidRDefault="00234AFA">
    <w:pPr>
      <w:spacing w:after="0" w:line="259" w:lineRule="auto"/>
      <w:ind w:left="0" w:right="2" w:firstLine="0"/>
      <w:jc w:val="center"/>
    </w:pPr>
    <w:r>
      <w:rPr>
        <w:i/>
        <w:sz w:val="20"/>
      </w:rPr>
      <w:t xml:space="preserve">Nazwa firmy (Wykonawcy) wraz z adresem i telefonami kontaktowymi (dyżurnymi)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33E" w:rsidRDefault="00D6433E" w:rsidP="00D6433E">
    <w:pPr>
      <w:spacing w:after="0" w:line="259" w:lineRule="auto"/>
      <w:ind w:left="0" w:right="2" w:firstLine="0"/>
      <w:jc w:val="center"/>
    </w:pPr>
    <w:r>
      <w:rPr>
        <w:i/>
        <w:sz w:val="20"/>
      </w:rPr>
      <w:t xml:space="preserve">Nazwa firmy (Wykonawcy) wraz z adresem i telefonami kontaktowymi </w:t>
    </w:r>
  </w:p>
  <w:p w:rsidR="00430CB6" w:rsidRDefault="00430CB6">
    <w:pPr>
      <w:spacing w:after="160" w:line="259" w:lineRule="auto"/>
      <w:ind w:left="0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17D" w:rsidRDefault="00AE317D">
      <w:pPr>
        <w:spacing w:after="0" w:line="240" w:lineRule="auto"/>
      </w:pPr>
      <w:r>
        <w:separator/>
      </w:r>
    </w:p>
  </w:footnote>
  <w:footnote w:type="continuationSeparator" w:id="1">
    <w:p w:rsidR="00AE317D" w:rsidRDefault="00AE3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55" w:type="dxa"/>
      <w:tblInd w:w="-431" w:type="dxa"/>
      <w:tblCellMar>
        <w:left w:w="70" w:type="dxa"/>
        <w:right w:w="70" w:type="dxa"/>
      </w:tblCellMar>
      <w:tblLook w:val="0000"/>
    </w:tblPr>
    <w:tblGrid>
      <w:gridCol w:w="4950"/>
      <w:gridCol w:w="5205"/>
    </w:tblGrid>
    <w:tr w:rsidR="00F235D2" w:rsidTr="000614CC">
      <w:trPr>
        <w:trHeight w:val="1080"/>
      </w:trPr>
      <w:tc>
        <w:tcPr>
          <w:tcW w:w="4950" w:type="dxa"/>
        </w:tcPr>
        <w:p w:rsidR="00F235D2" w:rsidRDefault="00F235D2" w:rsidP="000614CC">
          <w:pPr>
            <w:pStyle w:val="Bezodstpw"/>
            <w:ind w:left="501"/>
            <w:rPr>
              <w:rFonts w:ascii="Arial" w:hAnsi="Arial" w:cs="Arial"/>
              <w:sz w:val="20"/>
              <w:szCs w:val="20"/>
            </w:rPr>
          </w:pPr>
          <w:r w:rsidRPr="006E3212">
            <w:rPr>
              <w:rFonts w:ascii="Arial" w:hAnsi="Arial" w:cs="Arial"/>
              <w:sz w:val="20"/>
              <w:szCs w:val="20"/>
            </w:rPr>
            <w:t xml:space="preserve">MZD Nowy Sącz </w:t>
          </w:r>
          <w:r w:rsidRPr="006E3212">
            <w:rPr>
              <w:rFonts w:ascii="Arial" w:hAnsi="Arial" w:cs="Arial"/>
              <w:sz w:val="20"/>
              <w:szCs w:val="20"/>
            </w:rPr>
            <w:br/>
            <w:t>ul. Wyspiańskiego 22,</w:t>
          </w:r>
          <w:r w:rsidRPr="006E3212">
            <w:rPr>
              <w:rFonts w:ascii="Arial" w:hAnsi="Arial" w:cs="Arial"/>
              <w:sz w:val="20"/>
              <w:szCs w:val="20"/>
            </w:rPr>
            <w:br/>
            <w:t xml:space="preserve">33-300 Nowy Sącz </w:t>
          </w:r>
        </w:p>
      </w:tc>
      <w:tc>
        <w:tcPr>
          <w:tcW w:w="5205" w:type="dxa"/>
          <w:shd w:val="clear" w:color="auto" w:fill="auto"/>
        </w:tcPr>
        <w:p w:rsidR="00F235D2" w:rsidRDefault="00F235D2" w:rsidP="000614CC">
          <w:pPr>
            <w:jc w:val="right"/>
            <w:rPr>
              <w:rFonts w:ascii="Arial" w:hAnsi="Arial" w:cs="Arial"/>
              <w:sz w:val="20"/>
              <w:szCs w:val="20"/>
            </w:rPr>
          </w:pPr>
          <w:r w:rsidRPr="006E3212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>
                <wp:extent cx="803454" cy="374295"/>
                <wp:effectExtent l="1905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3454" cy="374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235D2" w:rsidRPr="006E3212" w:rsidRDefault="00F235D2" w:rsidP="00F235D2">
    <w:pPr>
      <w:ind w:left="0"/>
      <w:jc w:val="left"/>
      <w:rPr>
        <w:rFonts w:ascii="Arial" w:hAnsi="Arial" w:cs="Arial"/>
        <w:sz w:val="20"/>
        <w:szCs w:val="20"/>
      </w:rPr>
    </w:pPr>
  </w:p>
  <w:p w:rsidR="00F235D2" w:rsidRDefault="00F235D2" w:rsidP="00F235D2">
    <w:pPr>
      <w:pStyle w:val="Nagwek"/>
      <w:ind w:left="0"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CE9"/>
    <w:multiLevelType w:val="hybridMultilevel"/>
    <w:tmpl w:val="05BEBD26"/>
    <w:lvl w:ilvl="0" w:tplc="04A204E8">
      <w:start w:val="1"/>
      <w:numFmt w:val="decimal"/>
      <w:lvlText w:val="%1."/>
      <w:lvlJc w:val="left"/>
      <w:pPr>
        <w:ind w:left="338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DC3A7C">
      <w:start w:val="1"/>
      <w:numFmt w:val="bullet"/>
      <w:lvlText w:val="-"/>
      <w:lvlJc w:val="left"/>
      <w:pPr>
        <w:ind w:left="4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A4A642">
      <w:start w:val="1"/>
      <w:numFmt w:val="bullet"/>
      <w:lvlText w:val="▪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3AAF8C">
      <w:start w:val="1"/>
      <w:numFmt w:val="bullet"/>
      <w:lvlText w:val="•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28072C">
      <w:start w:val="1"/>
      <w:numFmt w:val="bullet"/>
      <w:lvlText w:val="o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1E63EE">
      <w:start w:val="1"/>
      <w:numFmt w:val="bullet"/>
      <w:lvlText w:val="▪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AC9442">
      <w:start w:val="1"/>
      <w:numFmt w:val="bullet"/>
      <w:lvlText w:val="•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AAFE6E">
      <w:start w:val="1"/>
      <w:numFmt w:val="bullet"/>
      <w:lvlText w:val="o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62628A">
      <w:start w:val="1"/>
      <w:numFmt w:val="bullet"/>
      <w:lvlText w:val="▪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6E013C8"/>
    <w:multiLevelType w:val="hybridMultilevel"/>
    <w:tmpl w:val="3022D032"/>
    <w:lvl w:ilvl="0" w:tplc="9B2C6D70">
      <w:start w:val="1"/>
      <w:numFmt w:val="decimal"/>
      <w:lvlText w:val="%1."/>
      <w:lvlJc w:val="left"/>
      <w:pPr>
        <w:ind w:left="338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4E9AE">
      <w:start w:val="1"/>
      <w:numFmt w:val="bullet"/>
      <w:lvlText w:val="-"/>
      <w:lvlJc w:val="left"/>
      <w:pPr>
        <w:ind w:left="4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0457B2">
      <w:start w:val="1"/>
      <w:numFmt w:val="bullet"/>
      <w:lvlText w:val="▪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029282">
      <w:start w:val="1"/>
      <w:numFmt w:val="bullet"/>
      <w:lvlText w:val="•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B0592C">
      <w:start w:val="1"/>
      <w:numFmt w:val="bullet"/>
      <w:lvlText w:val="o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8AFFDA">
      <w:start w:val="1"/>
      <w:numFmt w:val="bullet"/>
      <w:lvlText w:val="▪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CA2670">
      <w:start w:val="1"/>
      <w:numFmt w:val="bullet"/>
      <w:lvlText w:val="•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C0EAF2">
      <w:start w:val="1"/>
      <w:numFmt w:val="bullet"/>
      <w:lvlText w:val="o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987B2E">
      <w:start w:val="1"/>
      <w:numFmt w:val="bullet"/>
      <w:lvlText w:val="▪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3F64175"/>
    <w:multiLevelType w:val="hybridMultilevel"/>
    <w:tmpl w:val="3A16CB2A"/>
    <w:lvl w:ilvl="0" w:tplc="8174A3D8">
      <w:start w:val="1"/>
      <w:numFmt w:val="decimal"/>
      <w:lvlText w:val="%1."/>
      <w:lvlJc w:val="left"/>
      <w:pPr>
        <w:ind w:left="338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DA58C0">
      <w:start w:val="1"/>
      <w:numFmt w:val="bullet"/>
      <w:lvlText w:val="-"/>
      <w:lvlJc w:val="left"/>
      <w:pPr>
        <w:ind w:left="4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187916">
      <w:start w:val="1"/>
      <w:numFmt w:val="bullet"/>
      <w:lvlText w:val="▪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8663E6">
      <w:start w:val="1"/>
      <w:numFmt w:val="bullet"/>
      <w:lvlText w:val="•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6B15E">
      <w:start w:val="1"/>
      <w:numFmt w:val="bullet"/>
      <w:lvlText w:val="o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701B7E">
      <w:start w:val="1"/>
      <w:numFmt w:val="bullet"/>
      <w:lvlText w:val="▪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408E2C">
      <w:start w:val="1"/>
      <w:numFmt w:val="bullet"/>
      <w:lvlText w:val="•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941E2E">
      <w:start w:val="1"/>
      <w:numFmt w:val="bullet"/>
      <w:lvlText w:val="o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02C4E0">
      <w:start w:val="1"/>
      <w:numFmt w:val="bullet"/>
      <w:lvlText w:val="▪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30CB6"/>
    <w:rsid w:val="00002D0C"/>
    <w:rsid w:val="00234AFA"/>
    <w:rsid w:val="0026338E"/>
    <w:rsid w:val="002F1886"/>
    <w:rsid w:val="00321BF1"/>
    <w:rsid w:val="003430F7"/>
    <w:rsid w:val="00430CB6"/>
    <w:rsid w:val="0056404E"/>
    <w:rsid w:val="006168CA"/>
    <w:rsid w:val="008578A3"/>
    <w:rsid w:val="00992505"/>
    <w:rsid w:val="00AB5E02"/>
    <w:rsid w:val="00AE317D"/>
    <w:rsid w:val="00D6433E"/>
    <w:rsid w:val="00E37C02"/>
    <w:rsid w:val="00F235D2"/>
    <w:rsid w:val="00F50D28"/>
    <w:rsid w:val="00FD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04E"/>
    <w:pPr>
      <w:spacing w:after="237" w:line="268" w:lineRule="auto"/>
      <w:ind w:left="10" w:hanging="10"/>
      <w:jc w:val="both"/>
    </w:pPr>
    <w:rPr>
      <w:rFonts w:ascii="Verdana" w:eastAsia="Verdana" w:hAnsi="Verdana" w:cs="Verdana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56404E"/>
    <w:pPr>
      <w:keepNext/>
      <w:keepLines/>
      <w:spacing w:after="322"/>
      <w:ind w:left="10" w:right="4" w:hanging="10"/>
      <w:jc w:val="center"/>
      <w:outlineLvl w:val="0"/>
    </w:pPr>
    <w:rPr>
      <w:rFonts w:ascii="Verdana" w:eastAsia="Verdana" w:hAnsi="Verdana" w:cs="Verdana"/>
      <w:b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6404E"/>
    <w:rPr>
      <w:rFonts w:ascii="Verdana" w:eastAsia="Verdana" w:hAnsi="Verdana" w:cs="Verdana"/>
      <w:b/>
      <w:color w:val="000000"/>
      <w:sz w:val="32"/>
    </w:rPr>
  </w:style>
  <w:style w:type="table" w:customStyle="1" w:styleId="TableGrid">
    <w:name w:val="TableGrid"/>
    <w:rsid w:val="0056404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64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33E"/>
    <w:rPr>
      <w:rFonts w:ascii="Verdana" w:eastAsia="Verdana" w:hAnsi="Verdana" w:cs="Verdana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38E"/>
    <w:rPr>
      <w:rFonts w:ascii="Tahoma" w:eastAsia="Verdana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F23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235D2"/>
    <w:rPr>
      <w:rFonts w:ascii="Verdana" w:eastAsia="Verdana" w:hAnsi="Verdana" w:cs="Verdana"/>
      <w:color w:val="000000"/>
      <w:sz w:val="24"/>
    </w:rPr>
  </w:style>
  <w:style w:type="paragraph" w:styleId="Bezodstpw">
    <w:name w:val="No Spacing"/>
    <w:uiPriority w:val="1"/>
    <w:qFormat/>
    <w:rsid w:val="00F235D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AB5E02"/>
    <w:rPr>
      <w:rFonts w:ascii="Verdana" w:eastAsia="Verdana" w:hAnsi="Verdana" w:cs="Verdana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5E02"/>
    <w:pPr>
      <w:widowControl w:val="0"/>
      <w:shd w:val="clear" w:color="auto" w:fill="FFFFFF"/>
      <w:spacing w:after="0" w:line="0" w:lineRule="atLeast"/>
      <w:ind w:left="0" w:firstLine="0"/>
      <w:jc w:val="right"/>
    </w:pPr>
    <w:rPr>
      <w:color w:val="auto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PRZEGLĄD ROCZNY</vt:lpstr>
    </vt:vector>
  </TitlesOfParts>
  <Company>Hewlett-Packard Company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PRZEGLĄD ROCZNY</dc:title>
  <dc:creator>mpodoba</dc:creator>
  <cp:lastModifiedBy>Ryszard Katra</cp:lastModifiedBy>
  <cp:revision>4</cp:revision>
  <dcterms:created xsi:type="dcterms:W3CDTF">2020-12-08T10:52:00Z</dcterms:created>
  <dcterms:modified xsi:type="dcterms:W3CDTF">2020-12-08T11:09:00Z</dcterms:modified>
</cp:coreProperties>
</file>