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66D" w14:textId="47E5E951" w:rsidR="0076431C" w:rsidRPr="006A66C4" w:rsidRDefault="0076431C" w:rsidP="006A66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89621F" w14:textId="38A83B8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66C36CD9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31.12.2024r.</w:t>
      </w:r>
      <w:r w:rsidR="008F5458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32613500" w:rsidR="0076431C" w:rsidRPr="00090718" w:rsidRDefault="0076431C" w:rsidP="00AB53D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9C775A">
        <w:rPr>
          <w:rFonts w:ascii="Arial" w:hAnsi="Arial" w:cs="Arial"/>
          <w:b/>
          <w:sz w:val="24"/>
          <w:szCs w:val="24"/>
        </w:rPr>
        <w:t xml:space="preserve"> – stawka dzienna</w:t>
      </w:r>
      <w:r w:rsidRPr="00090718">
        <w:rPr>
          <w:rFonts w:ascii="Arial" w:hAnsi="Arial" w:cs="Arial"/>
          <w:b/>
          <w:sz w:val="24"/>
          <w:szCs w:val="24"/>
        </w:rPr>
        <w:t>:</w:t>
      </w:r>
    </w:p>
    <w:p w14:paraId="7E06F070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8026C79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77777777" w:rsidR="0076431C" w:rsidRPr="00EC5C5E" w:rsidRDefault="0076431C" w:rsidP="00AB53D0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4A89C0D6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związany ofertą przez okres </w:t>
      </w:r>
      <w:r w:rsidR="00A805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 dni, licząc od dnia upływu terminu składania ofert;</w:t>
      </w:r>
    </w:p>
    <w:p w14:paraId="12168BA9" w14:textId="77777777" w:rsidR="008F5458" w:rsidRDefault="0076431C" w:rsidP="008F5458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DC2E620" w14:textId="51FED9CD" w:rsidR="008F5458" w:rsidRPr="008F5458" w:rsidRDefault="008F5458" w:rsidP="008F5458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F5458">
        <w:rPr>
          <w:rFonts w:ascii="Arial" w:hAnsi="Arial" w:cs="Arial"/>
          <w:sz w:val="24"/>
          <w:szCs w:val="24"/>
        </w:rPr>
        <w:t xml:space="preserve">Adres poczty e-mail </w:t>
      </w:r>
      <w:r w:rsidRPr="008F5458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8F5458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8F5458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28B749B7" w:rsidR="00DD1415" w:rsidRPr="00F56DAC" w:rsidRDefault="00DD1415" w:rsidP="00F56DAC">
      <w:pPr>
        <w:rPr>
          <w:rFonts w:ascii="Arial" w:hAnsi="Arial" w:cs="Arial"/>
          <w:sz w:val="20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38A2111B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3C7859FB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34BB99CD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7F717E63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1F59A357" w14:textId="77777777" w:rsidR="00A80585" w:rsidRDefault="00A80585" w:rsidP="006C240D">
      <w:pPr>
        <w:rPr>
          <w:rFonts w:ascii="Arial" w:hAnsi="Arial" w:cs="Arial"/>
          <w:sz w:val="24"/>
        </w:rPr>
      </w:pPr>
    </w:p>
    <w:p w14:paraId="1BDE2870" w14:textId="2490B7B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1CCB566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304EB759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296B4518" w14:textId="4CDC08E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40AA6C1D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4ED474E9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295AB9FE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CA2288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6C2BE6D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09FA5431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usługi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3D468051" w14:textId="2EAFA42E" w:rsidR="008F5458" w:rsidRDefault="008F5458" w:rsidP="00DB601F">
      <w:pPr>
        <w:jc w:val="right"/>
        <w:rPr>
          <w:rFonts w:ascii="Arial" w:hAnsi="Arial" w:cs="Arial"/>
          <w:sz w:val="24"/>
        </w:rPr>
      </w:pPr>
    </w:p>
    <w:p w14:paraId="0FF67777" w14:textId="77777777" w:rsidR="006C240D" w:rsidRPr="00A5430F" w:rsidRDefault="006C240D" w:rsidP="006C240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5 do SWZ</w:t>
      </w:r>
    </w:p>
    <w:p w14:paraId="7D51D5FC" w14:textId="77777777" w:rsidR="006C240D" w:rsidRDefault="006C240D" w:rsidP="006C240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8B28DF" w14:textId="77777777" w:rsidR="006C240D" w:rsidRDefault="006C240D" w:rsidP="006C240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0ABC476" w14:textId="77777777" w:rsidR="006C240D" w:rsidRDefault="006C240D" w:rsidP="006C24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89CA75B" w14:textId="77777777" w:rsidR="006C240D" w:rsidRDefault="006C240D" w:rsidP="006C24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CD0248" w14:textId="77777777" w:rsidR="006C240D" w:rsidRDefault="006C240D" w:rsidP="006C240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6FDD7525" w14:textId="12D78110" w:rsidR="006C240D" w:rsidRPr="00163AAC" w:rsidRDefault="006C240D" w:rsidP="006C24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DE40959" w14:textId="77777777" w:rsidR="006C240D" w:rsidRDefault="006C240D" w:rsidP="006C240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6C240D" w:rsidRPr="00163AAC" w14:paraId="0FEC9079" w14:textId="77777777" w:rsidTr="00A85850">
        <w:tc>
          <w:tcPr>
            <w:tcW w:w="1898" w:type="dxa"/>
            <w:shd w:val="clear" w:color="auto" w:fill="DBDBDB" w:themeFill="accent3" w:themeFillTint="66"/>
            <w:vAlign w:val="center"/>
          </w:tcPr>
          <w:p w14:paraId="50476D61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5F3BF81B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AAA03CB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07605060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14F82D3F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6C240D" w14:paraId="55FA4BFF" w14:textId="77777777" w:rsidTr="00A85850">
        <w:trPr>
          <w:trHeight w:val="1985"/>
        </w:trPr>
        <w:tc>
          <w:tcPr>
            <w:tcW w:w="1898" w:type="dxa"/>
          </w:tcPr>
          <w:p w14:paraId="016F297C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0971E04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673A1F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32DA537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928315B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40D" w14:paraId="135E7450" w14:textId="77777777" w:rsidTr="00A85850">
        <w:trPr>
          <w:trHeight w:val="1985"/>
        </w:trPr>
        <w:tc>
          <w:tcPr>
            <w:tcW w:w="1898" w:type="dxa"/>
          </w:tcPr>
          <w:p w14:paraId="7E424A9A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34F566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B722D9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EC09BAC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E210235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0D85C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A991D36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F0267A5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A4F2CA4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6A704141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6F8444DC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40529B7E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3C23F615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4AA45E24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EBC751B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3EE5411C" w14:textId="77777777" w:rsidR="006C240D" w:rsidRDefault="006C240D" w:rsidP="006C24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BFFA0C4" w14:textId="77777777" w:rsidR="006C240D" w:rsidRDefault="006C240D" w:rsidP="006C240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C777FE" w14:textId="77777777" w:rsidR="006C240D" w:rsidRDefault="006C240D" w:rsidP="006C240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233A55B3" w14:textId="77777777" w:rsidR="006C240D" w:rsidRDefault="006C240D" w:rsidP="00DB601F">
      <w:pPr>
        <w:jc w:val="right"/>
        <w:rPr>
          <w:rFonts w:ascii="Arial" w:hAnsi="Arial" w:cs="Arial"/>
          <w:sz w:val="24"/>
        </w:rPr>
      </w:pPr>
    </w:p>
    <w:p w14:paraId="7B630B1A" w14:textId="1CACDD39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2B5134D8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526D7E89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4494CA4E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44AC6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44AC6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C44AC6">
        <w:rPr>
          <w:rFonts w:ascii="Arial" w:hAnsi="Arial" w:cs="Arial"/>
          <w:b/>
          <w:i/>
          <w:iCs/>
          <w:sz w:val="24"/>
          <w:szCs w:val="24"/>
        </w:rPr>
        <w:t>.</w:t>
      </w:r>
      <w:r w:rsidR="00C44AC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3A7751" w14:textId="4899FF98" w:rsidR="0013066A" w:rsidRPr="000F3EDC" w:rsidRDefault="001B6D09" w:rsidP="000F3ED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64C76C74" w14:textId="77777777" w:rsidR="008318AA" w:rsidRDefault="008318AA" w:rsidP="008318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EC741AD" w14:textId="78D483C9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C240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7DFB7CB3" w:rsidR="006E25C8" w:rsidRPr="00AA6750" w:rsidRDefault="00C44AC6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AA675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CF088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Zimowe utrzymanie ulic na terenie Miasta Nowego Sącza od dnia podpisania umowy do dnia 31.12.2024r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44ACAA10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F04FB5C" w14:textId="6D2BC033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279652E" w14:textId="462B6AE8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0AB10DEB" w14:textId="456F965C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64E824C8" w14:textId="38D7F2EF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F8F9257" w14:textId="51EDF370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2A003CA3" w14:textId="77777777" w:rsidR="008938E4" w:rsidRDefault="008938E4" w:rsidP="008938E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SIWZ</w:t>
      </w:r>
    </w:p>
    <w:p w14:paraId="6622FF0C" w14:textId="77777777" w:rsidR="008938E4" w:rsidRDefault="008938E4" w:rsidP="008938E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79F5449" w14:textId="77777777" w:rsidR="008938E4" w:rsidRDefault="008938E4" w:rsidP="008938E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671680F" w14:textId="77777777" w:rsidR="008938E4" w:rsidRDefault="008938E4" w:rsidP="008938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7B1E4BD" w14:textId="77777777" w:rsidR="008938E4" w:rsidRDefault="008938E4" w:rsidP="008938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EA0DF9A" w14:textId="77777777" w:rsidR="008938E4" w:rsidRDefault="008938E4" w:rsidP="008938E4">
      <w:pPr>
        <w:rPr>
          <w:rFonts w:ascii="Arial" w:hAnsi="Arial" w:cs="Arial"/>
          <w:sz w:val="20"/>
        </w:rPr>
      </w:pPr>
    </w:p>
    <w:p w14:paraId="2CAF18F3" w14:textId="77777777" w:rsidR="008938E4" w:rsidRDefault="008938E4" w:rsidP="008938E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545CDB72" w14:textId="30FEE73E" w:rsidR="008938E4" w:rsidRDefault="008938E4" w:rsidP="008938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095B94F6" w14:textId="77777777" w:rsidR="008938E4" w:rsidRDefault="008938E4" w:rsidP="008938E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196E4E1A" w14:textId="77777777" w:rsidR="008938E4" w:rsidRPr="00AC1C55" w:rsidRDefault="008938E4" w:rsidP="008938E4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938E4" w:rsidRPr="00AC1C55" w14:paraId="7DABB265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7B6FFC8" w14:textId="77777777" w:rsidR="008938E4" w:rsidRPr="00652017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27F6850" w14:textId="77777777" w:rsidR="008938E4" w:rsidRPr="00652017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D17191" w14:textId="77777777" w:rsidR="008938E4" w:rsidRPr="00652017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9FEC3D6" w14:textId="77777777" w:rsidR="008938E4" w:rsidRPr="00652017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8938E4" w:rsidRPr="00AC1C55" w14:paraId="7BD2781B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BBB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FCA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D847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396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DAB18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DAA62D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D25BD0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6BFEB943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A29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3B39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AE4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D3C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2FD6E2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77088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490399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2470887E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23E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BD90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2E19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F4A4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3B14D6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F41AF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6BAB9A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63DBEBDF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214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F3B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998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DF6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66C788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A57FF20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CE337AD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1DB4A201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A5F4" w14:textId="77777777" w:rsidR="008938E4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28F303E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A3AB9F9" w14:textId="77777777" w:rsidR="008938E4" w:rsidRDefault="008938E4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9FD849C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537F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058F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E6F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135F5B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1FFD2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C3F267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5B7C3BA" w14:textId="6FCD01F1" w:rsidR="008938E4" w:rsidRDefault="008938E4" w:rsidP="008938E4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10</w:t>
      </w:r>
    </w:p>
    <w:p w14:paraId="65DC755C" w14:textId="77777777" w:rsidR="008938E4" w:rsidRDefault="008938E4" w:rsidP="008938E4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938E4" w:rsidRPr="00AC1C55" w14:paraId="32084904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2C8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21C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C7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BF4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CC748E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45C480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3904DD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6127A0AF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5F29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B0B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6F12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EF4A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78CB92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A905F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B575A1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3A3D3B1A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374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2B47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1AF6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573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A25AD6D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7AFD4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35335A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4721FEBE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3793" w14:textId="77777777" w:rsidR="008938E4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18DE827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C1013A3" w14:textId="77777777" w:rsidR="008938E4" w:rsidRDefault="008938E4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FCE042C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C90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D2F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F08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BB942E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49A72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D9DBB2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0A0F5BE" w14:textId="77777777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6277" w14:textId="77777777" w:rsidR="004B7369" w:rsidRDefault="004B7369" w:rsidP="002168A7">
      <w:pPr>
        <w:spacing w:after="0" w:line="240" w:lineRule="auto"/>
      </w:pPr>
      <w:r>
        <w:separator/>
      </w:r>
    </w:p>
  </w:endnote>
  <w:endnote w:type="continuationSeparator" w:id="0">
    <w:p w14:paraId="0CC1E302" w14:textId="77777777" w:rsidR="004B7369" w:rsidRDefault="004B736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80"/>
    <w:family w:val="auto"/>
    <w:pitch w:val="default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6A4A" w14:textId="77777777" w:rsidR="004B7369" w:rsidRDefault="004B7369" w:rsidP="002168A7">
      <w:pPr>
        <w:spacing w:after="0" w:line="240" w:lineRule="auto"/>
      </w:pPr>
      <w:r>
        <w:separator/>
      </w:r>
    </w:p>
  </w:footnote>
  <w:footnote w:type="continuationSeparator" w:id="0">
    <w:p w14:paraId="56A05FAB" w14:textId="77777777" w:rsidR="004B7369" w:rsidRDefault="004B7369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4D61D" w14:textId="5122DEBA" w:rsidR="00AC63E8" w:rsidRPr="00FC06DF" w:rsidRDefault="00F35237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Zimowe utrzymanie ulic na terenie Miasta Nowego Sącza od dnia podpisania umowy do dnia 31.12.2024r.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FA30378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352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1C31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38.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D4D61D" w14:textId="5122DEBA" w:rsidR="00AC63E8" w:rsidRPr="00FC06DF" w:rsidRDefault="00F35237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Zimowe utrzymanie ulic na terenie Miasta Nowego Sącza od dnia podpisania umowy do dnia 31.12.2024r.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FA30378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3523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1C314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38.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384031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</w:rPr>
    </w:lvl>
  </w:abstractNum>
  <w:abstractNum w:abstractNumId="1" w15:restartNumberingAfterBreak="0">
    <w:nsid w:val="00000006"/>
    <w:multiLevelType w:val="singleLevel"/>
    <w:tmpl w:val="F04072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b/>
        <w:bCs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bCs/>
        <w:sz w:val="22"/>
        <w:szCs w:val="22"/>
      </w:rPr>
    </w:lvl>
  </w:abstractNum>
  <w:abstractNum w:abstractNumId="4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5" w15:restartNumberingAfterBreak="0">
    <w:nsid w:val="0000000B"/>
    <w:multiLevelType w:val="singleLevel"/>
    <w:tmpl w:val="5CAEEC5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F"/>
    <w:multiLevelType w:val="singleLevel"/>
    <w:tmpl w:val="B78AD09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Cs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BFB4CF54"/>
    <w:name w:val="WW8Num35"/>
    <w:lvl w:ilvl="0">
      <w:start w:val="1"/>
      <w:numFmt w:val="lowerLetter"/>
      <w:lvlText w:val="%1)"/>
      <w:lvlJc w:val="left"/>
      <w:pPr>
        <w:tabs>
          <w:tab w:val="num" w:pos="77"/>
        </w:tabs>
        <w:ind w:left="1146" w:hanging="360"/>
      </w:pPr>
      <w:rPr>
        <w:b w:val="0"/>
        <w:bCs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.%3"/>
      <w:lvlJc w:val="left"/>
      <w:pPr>
        <w:tabs>
          <w:tab w:val="num" w:pos="1517"/>
        </w:tabs>
        <w:ind w:left="1517" w:hanging="360"/>
      </w:pPr>
    </w:lvl>
    <w:lvl w:ilvl="3">
      <w:start w:val="1"/>
      <w:numFmt w:val="decimal"/>
      <w:lvlText w:val=".%4"/>
      <w:lvlJc w:val="left"/>
      <w:pPr>
        <w:tabs>
          <w:tab w:val="num" w:pos="1877"/>
        </w:tabs>
        <w:ind w:left="1877" w:hanging="360"/>
      </w:pPr>
    </w:lvl>
    <w:lvl w:ilvl="4">
      <w:start w:val="1"/>
      <w:numFmt w:val="decimal"/>
      <w:lvlText w:val=".%5"/>
      <w:lvlJc w:val="left"/>
      <w:pPr>
        <w:tabs>
          <w:tab w:val="num" w:pos="2237"/>
        </w:tabs>
        <w:ind w:left="2237" w:hanging="360"/>
      </w:pPr>
    </w:lvl>
    <w:lvl w:ilvl="5">
      <w:start w:val="1"/>
      <w:numFmt w:val="decimal"/>
      <w:lvlText w:val=".%6"/>
      <w:lvlJc w:val="left"/>
      <w:pPr>
        <w:tabs>
          <w:tab w:val="num" w:pos="2597"/>
        </w:tabs>
        <w:ind w:left="2597" w:hanging="360"/>
      </w:pPr>
    </w:lvl>
    <w:lvl w:ilvl="6">
      <w:start w:val="1"/>
      <w:numFmt w:val="decimal"/>
      <w:lvlText w:val=".%7"/>
      <w:lvlJc w:val="left"/>
      <w:pPr>
        <w:tabs>
          <w:tab w:val="num" w:pos="2957"/>
        </w:tabs>
        <w:ind w:left="2957" w:hanging="360"/>
      </w:pPr>
    </w:lvl>
    <w:lvl w:ilvl="7">
      <w:start w:val="1"/>
      <w:numFmt w:val="decimal"/>
      <w:lvlText w:val=".%8"/>
      <w:lvlJc w:val="left"/>
      <w:pPr>
        <w:tabs>
          <w:tab w:val="num" w:pos="3317"/>
        </w:tabs>
        <w:ind w:left="3317" w:hanging="360"/>
      </w:pPr>
    </w:lvl>
    <w:lvl w:ilvl="8">
      <w:start w:val="1"/>
      <w:numFmt w:val="decimal"/>
      <w:lvlText w:val=".%9"/>
      <w:lvlJc w:val="left"/>
      <w:pPr>
        <w:tabs>
          <w:tab w:val="num" w:pos="3677"/>
        </w:tabs>
        <w:ind w:left="3677" w:hanging="360"/>
      </w:p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/>
        <w:color w:val="000000"/>
        <w:sz w:val="18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C40A19"/>
    <w:multiLevelType w:val="hybridMultilevel"/>
    <w:tmpl w:val="C9A8BE5A"/>
    <w:lvl w:ilvl="0" w:tplc="12B86068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BDA27C5"/>
    <w:multiLevelType w:val="hybridMultilevel"/>
    <w:tmpl w:val="3A9E4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FA6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C051C"/>
    <w:multiLevelType w:val="multilevel"/>
    <w:tmpl w:val="4B72E0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105BC"/>
    <w:multiLevelType w:val="hybridMultilevel"/>
    <w:tmpl w:val="A6EA01BA"/>
    <w:lvl w:ilvl="0" w:tplc="8CB210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8" w15:restartNumberingAfterBreak="0">
    <w:nsid w:val="35972F34"/>
    <w:multiLevelType w:val="hybridMultilevel"/>
    <w:tmpl w:val="03C2855E"/>
    <w:lvl w:ilvl="0" w:tplc="7B4EE1D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A344B0"/>
    <w:multiLevelType w:val="hybridMultilevel"/>
    <w:tmpl w:val="CC929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5049E4"/>
    <w:multiLevelType w:val="hybridMultilevel"/>
    <w:tmpl w:val="E70AF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C636EE0"/>
    <w:multiLevelType w:val="hybridMultilevel"/>
    <w:tmpl w:val="0FD6FC9A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4459D7"/>
    <w:multiLevelType w:val="hybridMultilevel"/>
    <w:tmpl w:val="8A9E4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60E3871"/>
    <w:multiLevelType w:val="hybridMultilevel"/>
    <w:tmpl w:val="1570E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E43F2E"/>
    <w:multiLevelType w:val="hybridMultilevel"/>
    <w:tmpl w:val="458A4C82"/>
    <w:lvl w:ilvl="0" w:tplc="817E3F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4E5E75"/>
    <w:multiLevelType w:val="hybridMultilevel"/>
    <w:tmpl w:val="CD12C19A"/>
    <w:lvl w:ilvl="0" w:tplc="86B8B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4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6" w15:restartNumberingAfterBreak="0">
    <w:nsid w:val="63B8593A"/>
    <w:multiLevelType w:val="hybridMultilevel"/>
    <w:tmpl w:val="7868C020"/>
    <w:lvl w:ilvl="0" w:tplc="FBA44A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C41EC6"/>
    <w:multiLevelType w:val="hybridMultilevel"/>
    <w:tmpl w:val="8710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B10CEB"/>
    <w:multiLevelType w:val="hybridMultilevel"/>
    <w:tmpl w:val="68CCC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5701A0"/>
    <w:multiLevelType w:val="hybridMultilevel"/>
    <w:tmpl w:val="14D0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4E1D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576FC"/>
    <w:multiLevelType w:val="hybridMultilevel"/>
    <w:tmpl w:val="3E50092A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6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14"/>
  </w:num>
  <w:num w:numId="5">
    <w:abstractNumId w:val="54"/>
  </w:num>
  <w:num w:numId="6">
    <w:abstractNumId w:val="60"/>
  </w:num>
  <w:num w:numId="7">
    <w:abstractNumId w:val="50"/>
  </w:num>
  <w:num w:numId="8">
    <w:abstractNumId w:val="45"/>
  </w:num>
  <w:num w:numId="9">
    <w:abstractNumId w:val="22"/>
  </w:num>
  <w:num w:numId="10">
    <w:abstractNumId w:val="65"/>
  </w:num>
  <w:num w:numId="11">
    <w:abstractNumId w:val="43"/>
  </w:num>
  <w:num w:numId="12">
    <w:abstractNumId w:val="16"/>
  </w:num>
  <w:num w:numId="13">
    <w:abstractNumId w:val="27"/>
  </w:num>
  <w:num w:numId="14">
    <w:abstractNumId w:val="53"/>
  </w:num>
  <w:num w:numId="15">
    <w:abstractNumId w:val="20"/>
  </w:num>
  <w:num w:numId="16">
    <w:abstractNumId w:val="23"/>
  </w:num>
  <w:num w:numId="17">
    <w:abstractNumId w:val="40"/>
  </w:num>
  <w:num w:numId="18">
    <w:abstractNumId w:val="35"/>
  </w:num>
  <w:num w:numId="19">
    <w:abstractNumId w:val="36"/>
  </w:num>
  <w:num w:numId="20">
    <w:abstractNumId w:val="34"/>
  </w:num>
  <w:num w:numId="21">
    <w:abstractNumId w:val="24"/>
  </w:num>
  <w:num w:numId="22">
    <w:abstractNumId w:val="17"/>
  </w:num>
  <w:num w:numId="23">
    <w:abstractNumId w:val="13"/>
  </w:num>
  <w:num w:numId="24">
    <w:abstractNumId w:val="48"/>
  </w:num>
  <w:num w:numId="25">
    <w:abstractNumId w:val="26"/>
  </w:num>
  <w:num w:numId="26">
    <w:abstractNumId w:val="51"/>
  </w:num>
  <w:num w:numId="27">
    <w:abstractNumId w:val="32"/>
  </w:num>
  <w:num w:numId="28">
    <w:abstractNumId w:val="21"/>
  </w:num>
  <w:num w:numId="29">
    <w:abstractNumId w:val="63"/>
  </w:num>
  <w:num w:numId="30">
    <w:abstractNumId w:val="67"/>
  </w:num>
  <w:num w:numId="31">
    <w:abstractNumId w:val="25"/>
  </w:num>
  <w:num w:numId="32">
    <w:abstractNumId w:val="64"/>
  </w:num>
  <w:num w:numId="33">
    <w:abstractNumId w:val="42"/>
  </w:num>
  <w:num w:numId="34">
    <w:abstractNumId w:val="55"/>
  </w:num>
  <w:num w:numId="35">
    <w:abstractNumId w:val="10"/>
  </w:num>
  <w:num w:numId="36">
    <w:abstractNumId w:val="11"/>
  </w:num>
  <w:num w:numId="37">
    <w:abstractNumId w:val="0"/>
  </w:num>
  <w:num w:numId="38">
    <w:abstractNumId w:val="1"/>
  </w:num>
  <w:num w:numId="39">
    <w:abstractNumId w:val="3"/>
  </w:num>
  <w:num w:numId="40">
    <w:abstractNumId w:val="5"/>
  </w:num>
  <w:num w:numId="41">
    <w:abstractNumId w:val="6"/>
  </w:num>
  <w:num w:numId="42">
    <w:abstractNumId w:val="7"/>
  </w:num>
  <w:num w:numId="43">
    <w:abstractNumId w:val="39"/>
  </w:num>
  <w:num w:numId="44">
    <w:abstractNumId w:val="46"/>
  </w:num>
  <w:num w:numId="45">
    <w:abstractNumId w:val="59"/>
  </w:num>
  <w:num w:numId="46">
    <w:abstractNumId w:val="41"/>
  </w:num>
  <w:num w:numId="47">
    <w:abstractNumId w:val="19"/>
  </w:num>
  <w:num w:numId="48">
    <w:abstractNumId w:val="61"/>
  </w:num>
  <w:num w:numId="49">
    <w:abstractNumId w:val="31"/>
  </w:num>
  <w:num w:numId="50">
    <w:abstractNumId w:val="57"/>
  </w:num>
  <w:num w:numId="51">
    <w:abstractNumId w:val="47"/>
  </w:num>
  <w:num w:numId="52">
    <w:abstractNumId w:val="44"/>
  </w:num>
  <w:num w:numId="53">
    <w:abstractNumId w:val="49"/>
  </w:num>
  <w:num w:numId="54">
    <w:abstractNumId w:val="28"/>
  </w:num>
  <w:num w:numId="55">
    <w:abstractNumId w:val="56"/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52"/>
  </w:num>
  <w:num w:numId="59">
    <w:abstractNumId w:val="33"/>
  </w:num>
  <w:num w:numId="60">
    <w:abstractNumId w:val="66"/>
  </w:num>
  <w:num w:numId="61">
    <w:abstractNumId w:val="12"/>
  </w:num>
  <w:num w:numId="62">
    <w:abstractNumId w:val="37"/>
  </w:num>
  <w:num w:numId="63">
    <w:abstractNumId w:val="38"/>
  </w:num>
  <w:num w:numId="64">
    <w:abstractNumId w:val="58"/>
  </w:num>
  <w:num w:numId="65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B1B"/>
    <w:rsid w:val="000205A9"/>
    <w:rsid w:val="00023A74"/>
    <w:rsid w:val="00065D50"/>
    <w:rsid w:val="00080022"/>
    <w:rsid w:val="0009660D"/>
    <w:rsid w:val="000A4BF8"/>
    <w:rsid w:val="000A4D52"/>
    <w:rsid w:val="000B3B63"/>
    <w:rsid w:val="000C35BE"/>
    <w:rsid w:val="000C3C63"/>
    <w:rsid w:val="000C767C"/>
    <w:rsid w:val="000D138D"/>
    <w:rsid w:val="000D4EB4"/>
    <w:rsid w:val="000D68A2"/>
    <w:rsid w:val="000E17C2"/>
    <w:rsid w:val="000E3AA2"/>
    <w:rsid w:val="000F3EDC"/>
    <w:rsid w:val="00104C85"/>
    <w:rsid w:val="00116BAA"/>
    <w:rsid w:val="00126802"/>
    <w:rsid w:val="0013066A"/>
    <w:rsid w:val="001332FF"/>
    <w:rsid w:val="001422C1"/>
    <w:rsid w:val="0014287B"/>
    <w:rsid w:val="00164A03"/>
    <w:rsid w:val="00193124"/>
    <w:rsid w:val="001977B3"/>
    <w:rsid w:val="00197AB4"/>
    <w:rsid w:val="001A0E25"/>
    <w:rsid w:val="001A1F0C"/>
    <w:rsid w:val="001B6D09"/>
    <w:rsid w:val="001B7C0E"/>
    <w:rsid w:val="001C3142"/>
    <w:rsid w:val="001D2C73"/>
    <w:rsid w:val="001D39F5"/>
    <w:rsid w:val="001E78A8"/>
    <w:rsid w:val="001F0C81"/>
    <w:rsid w:val="001F55D0"/>
    <w:rsid w:val="00210A01"/>
    <w:rsid w:val="00212FA2"/>
    <w:rsid w:val="002168A7"/>
    <w:rsid w:val="00225F6D"/>
    <w:rsid w:val="002266B8"/>
    <w:rsid w:val="00243FD8"/>
    <w:rsid w:val="00245448"/>
    <w:rsid w:val="00246832"/>
    <w:rsid w:val="00254DF9"/>
    <w:rsid w:val="0029566C"/>
    <w:rsid w:val="002A049C"/>
    <w:rsid w:val="002C39B5"/>
    <w:rsid w:val="002D3125"/>
    <w:rsid w:val="002D5A83"/>
    <w:rsid w:val="002D73AA"/>
    <w:rsid w:val="002E2142"/>
    <w:rsid w:val="002F12A2"/>
    <w:rsid w:val="002F3C66"/>
    <w:rsid w:val="002F7D4A"/>
    <w:rsid w:val="00333FC7"/>
    <w:rsid w:val="003503A2"/>
    <w:rsid w:val="00370E0D"/>
    <w:rsid w:val="00396317"/>
    <w:rsid w:val="00397442"/>
    <w:rsid w:val="003C65D5"/>
    <w:rsid w:val="00405631"/>
    <w:rsid w:val="00435487"/>
    <w:rsid w:val="00444E2A"/>
    <w:rsid w:val="00444FA7"/>
    <w:rsid w:val="0044637D"/>
    <w:rsid w:val="00451522"/>
    <w:rsid w:val="0045555E"/>
    <w:rsid w:val="004638AB"/>
    <w:rsid w:val="00471442"/>
    <w:rsid w:val="00480323"/>
    <w:rsid w:val="00497041"/>
    <w:rsid w:val="004A1E50"/>
    <w:rsid w:val="004B4109"/>
    <w:rsid w:val="004B7369"/>
    <w:rsid w:val="004F228C"/>
    <w:rsid w:val="00510184"/>
    <w:rsid w:val="00512BC0"/>
    <w:rsid w:val="005667E8"/>
    <w:rsid w:val="005675D3"/>
    <w:rsid w:val="005815D6"/>
    <w:rsid w:val="005850AF"/>
    <w:rsid w:val="005852B2"/>
    <w:rsid w:val="00586A37"/>
    <w:rsid w:val="00587712"/>
    <w:rsid w:val="00593B8A"/>
    <w:rsid w:val="005B0CD9"/>
    <w:rsid w:val="005B62C8"/>
    <w:rsid w:val="005C764A"/>
    <w:rsid w:val="005D1579"/>
    <w:rsid w:val="005D73B7"/>
    <w:rsid w:val="005E485C"/>
    <w:rsid w:val="005F194B"/>
    <w:rsid w:val="00635138"/>
    <w:rsid w:val="0065220B"/>
    <w:rsid w:val="006534EB"/>
    <w:rsid w:val="00660B26"/>
    <w:rsid w:val="006A66C4"/>
    <w:rsid w:val="006C240D"/>
    <w:rsid w:val="006C347B"/>
    <w:rsid w:val="006E25C8"/>
    <w:rsid w:val="00734599"/>
    <w:rsid w:val="0076431C"/>
    <w:rsid w:val="007701C9"/>
    <w:rsid w:val="007762D4"/>
    <w:rsid w:val="00781088"/>
    <w:rsid w:val="007B3170"/>
    <w:rsid w:val="007C45BF"/>
    <w:rsid w:val="007D1CB8"/>
    <w:rsid w:val="007D2E4C"/>
    <w:rsid w:val="007E0A9E"/>
    <w:rsid w:val="007E57CD"/>
    <w:rsid w:val="007E6D09"/>
    <w:rsid w:val="0081772B"/>
    <w:rsid w:val="008318AA"/>
    <w:rsid w:val="00832AE3"/>
    <w:rsid w:val="00846BB0"/>
    <w:rsid w:val="00850F4B"/>
    <w:rsid w:val="00853545"/>
    <w:rsid w:val="00855B5E"/>
    <w:rsid w:val="00855B94"/>
    <w:rsid w:val="00867998"/>
    <w:rsid w:val="00870584"/>
    <w:rsid w:val="008819D8"/>
    <w:rsid w:val="00884DBE"/>
    <w:rsid w:val="008938E4"/>
    <w:rsid w:val="008A23E2"/>
    <w:rsid w:val="008A3FFC"/>
    <w:rsid w:val="008A79D3"/>
    <w:rsid w:val="008B13C2"/>
    <w:rsid w:val="008B32B2"/>
    <w:rsid w:val="008C27F8"/>
    <w:rsid w:val="008C4926"/>
    <w:rsid w:val="008F5458"/>
    <w:rsid w:val="008F79B1"/>
    <w:rsid w:val="0090174B"/>
    <w:rsid w:val="009147AC"/>
    <w:rsid w:val="00934696"/>
    <w:rsid w:val="009451AF"/>
    <w:rsid w:val="009549D1"/>
    <w:rsid w:val="009873D0"/>
    <w:rsid w:val="0099385C"/>
    <w:rsid w:val="009947AC"/>
    <w:rsid w:val="00995622"/>
    <w:rsid w:val="009A657D"/>
    <w:rsid w:val="009B2232"/>
    <w:rsid w:val="009C298A"/>
    <w:rsid w:val="009C775A"/>
    <w:rsid w:val="009D2600"/>
    <w:rsid w:val="009D59C1"/>
    <w:rsid w:val="009F12CC"/>
    <w:rsid w:val="009F2418"/>
    <w:rsid w:val="009F4127"/>
    <w:rsid w:val="00A11C24"/>
    <w:rsid w:val="00A25C97"/>
    <w:rsid w:val="00A33B14"/>
    <w:rsid w:val="00A37B0C"/>
    <w:rsid w:val="00A41F79"/>
    <w:rsid w:val="00A61FE0"/>
    <w:rsid w:val="00A64BB9"/>
    <w:rsid w:val="00A74198"/>
    <w:rsid w:val="00A80585"/>
    <w:rsid w:val="00A90C78"/>
    <w:rsid w:val="00A92138"/>
    <w:rsid w:val="00AA1311"/>
    <w:rsid w:val="00AA6750"/>
    <w:rsid w:val="00AB53D0"/>
    <w:rsid w:val="00AC63E8"/>
    <w:rsid w:val="00AD4410"/>
    <w:rsid w:val="00AE135B"/>
    <w:rsid w:val="00AE1443"/>
    <w:rsid w:val="00AE212A"/>
    <w:rsid w:val="00AE7DFE"/>
    <w:rsid w:val="00AF15AB"/>
    <w:rsid w:val="00AF42B1"/>
    <w:rsid w:val="00AF7F05"/>
    <w:rsid w:val="00B02C73"/>
    <w:rsid w:val="00B03218"/>
    <w:rsid w:val="00B27EB4"/>
    <w:rsid w:val="00B35209"/>
    <w:rsid w:val="00B56120"/>
    <w:rsid w:val="00B60CD7"/>
    <w:rsid w:val="00B90BF4"/>
    <w:rsid w:val="00B93F3C"/>
    <w:rsid w:val="00BC3982"/>
    <w:rsid w:val="00BD09EC"/>
    <w:rsid w:val="00BD6E3C"/>
    <w:rsid w:val="00BE65D3"/>
    <w:rsid w:val="00BF1699"/>
    <w:rsid w:val="00BF6AD1"/>
    <w:rsid w:val="00C22098"/>
    <w:rsid w:val="00C22C90"/>
    <w:rsid w:val="00C44AC6"/>
    <w:rsid w:val="00C6689E"/>
    <w:rsid w:val="00C832BA"/>
    <w:rsid w:val="00C863DD"/>
    <w:rsid w:val="00CA065E"/>
    <w:rsid w:val="00CB2493"/>
    <w:rsid w:val="00CB4193"/>
    <w:rsid w:val="00CB47CE"/>
    <w:rsid w:val="00CC135B"/>
    <w:rsid w:val="00CC7AFE"/>
    <w:rsid w:val="00CE779E"/>
    <w:rsid w:val="00CF088E"/>
    <w:rsid w:val="00CF47D4"/>
    <w:rsid w:val="00D011BD"/>
    <w:rsid w:val="00D34B7E"/>
    <w:rsid w:val="00D35B4F"/>
    <w:rsid w:val="00D35E3C"/>
    <w:rsid w:val="00D427E5"/>
    <w:rsid w:val="00D43551"/>
    <w:rsid w:val="00DA3918"/>
    <w:rsid w:val="00DB30D6"/>
    <w:rsid w:val="00DB601F"/>
    <w:rsid w:val="00DC3DB6"/>
    <w:rsid w:val="00DD1415"/>
    <w:rsid w:val="00DD486F"/>
    <w:rsid w:val="00DF1C04"/>
    <w:rsid w:val="00E0750F"/>
    <w:rsid w:val="00E109A2"/>
    <w:rsid w:val="00E11FDB"/>
    <w:rsid w:val="00E376A2"/>
    <w:rsid w:val="00E424AA"/>
    <w:rsid w:val="00E51692"/>
    <w:rsid w:val="00E548C3"/>
    <w:rsid w:val="00EA3494"/>
    <w:rsid w:val="00EB212C"/>
    <w:rsid w:val="00EB7331"/>
    <w:rsid w:val="00EC5C5E"/>
    <w:rsid w:val="00EF44CE"/>
    <w:rsid w:val="00F20945"/>
    <w:rsid w:val="00F26C66"/>
    <w:rsid w:val="00F3406E"/>
    <w:rsid w:val="00F34240"/>
    <w:rsid w:val="00F35237"/>
    <w:rsid w:val="00F352BC"/>
    <w:rsid w:val="00F41050"/>
    <w:rsid w:val="00F43CE1"/>
    <w:rsid w:val="00F45FA8"/>
    <w:rsid w:val="00F500D7"/>
    <w:rsid w:val="00F521A0"/>
    <w:rsid w:val="00F567B1"/>
    <w:rsid w:val="00F56DAC"/>
    <w:rsid w:val="00F73F4B"/>
    <w:rsid w:val="00F87071"/>
    <w:rsid w:val="00FB0F7A"/>
    <w:rsid w:val="00FC06DF"/>
    <w:rsid w:val="00FE3777"/>
    <w:rsid w:val="00FF63C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4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WW-Tekstpodstawowy2">
    <w:name w:val="WW-Tekst podstawowy 2"/>
    <w:basedOn w:val="Standard"/>
    <w:rsid w:val="0065220B"/>
    <w:pPr>
      <w:jc w:val="both"/>
    </w:pPr>
    <w:rPr>
      <w:kern w:val="1"/>
      <w:lang w:eastAsia="ar-SA"/>
    </w:rPr>
  </w:style>
  <w:style w:type="paragraph" w:customStyle="1" w:styleId="WW-Tekstpodstawowy3">
    <w:name w:val="WW-Tekst podstawowy 3"/>
    <w:basedOn w:val="Standard"/>
    <w:rsid w:val="0065220B"/>
    <w:pPr>
      <w:jc w:val="both"/>
    </w:pPr>
    <w:rPr>
      <w:b/>
      <w:bCs/>
      <w:kern w:val="1"/>
      <w:lang w:eastAsia="ar-SA"/>
    </w:rPr>
  </w:style>
  <w:style w:type="paragraph" w:customStyle="1" w:styleId="WW-Tekstpodstawowywcity3">
    <w:name w:val="WW-Tekst podstawowy wci?ty 3"/>
    <w:basedOn w:val="Standard"/>
    <w:rsid w:val="0065220B"/>
    <w:pPr>
      <w:tabs>
        <w:tab w:val="left" w:pos="1986"/>
      </w:tabs>
      <w:ind w:left="993" w:hanging="993"/>
      <w:jc w:val="both"/>
    </w:pPr>
    <w:rPr>
      <w:kern w:val="1"/>
      <w:lang w:eastAsia="ar-SA"/>
    </w:rPr>
  </w:style>
  <w:style w:type="paragraph" w:customStyle="1" w:styleId="Tekstpodstawowy21">
    <w:name w:val="Tekst podstawowy 21"/>
    <w:basedOn w:val="Normalny"/>
    <w:rsid w:val="00652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3">
    <w:name w:val="Akapit z listą3"/>
    <w:basedOn w:val="Normalny"/>
    <w:rsid w:val="001422C1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AA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Zimowe utrzymanie ulic na terenie Miasta Nowego Sącza od dnia podpisania umowy do dnia 31.12.2024r.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Zimowe utrzymanie ulic na terenie Miasta Nowego Sącza od dnia podpisania umowy do dnia 31.12.2024r.</dc:title>
  <dc:subject/>
  <dc:creator>Konrad Poręba</dc:creator>
  <cp:keywords/>
  <dc:description/>
  <cp:lastModifiedBy>Konrad Poręba</cp:lastModifiedBy>
  <cp:revision>2</cp:revision>
  <cp:lastPrinted>2021-09-17T12:10:00Z</cp:lastPrinted>
  <dcterms:created xsi:type="dcterms:W3CDTF">2021-09-17T12:19:00Z</dcterms:created>
  <dcterms:modified xsi:type="dcterms:W3CDTF">2021-09-17T12:19:00Z</dcterms:modified>
</cp:coreProperties>
</file>