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8E074E2" w:rsidR="0076431C" w:rsidRPr="00090718" w:rsidRDefault="0076431C" w:rsidP="00CF6894">
      <w:pPr>
        <w:ind w:left="6372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0AA5E888" w:rsidR="0076431C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15B33945" w14:textId="76B7AD02" w:rsidR="00D4419E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E40442" w:rsidRPr="00DE69D5">
        <w:rPr>
          <w:rFonts w:ascii="Arial" w:hAnsi="Arial" w:cs="Arial"/>
          <w:b/>
          <w:i/>
          <w:iCs/>
          <w:sz w:val="24"/>
          <w:szCs w:val="24"/>
        </w:rPr>
        <w:t>„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– powtórzony</w:t>
      </w:r>
      <w:r w:rsidR="006849F7" w:rsidRPr="00DE69D5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7315D8A" w14:textId="77777777" w:rsidR="00C36D82" w:rsidRPr="00090718" w:rsidRDefault="00C36D82" w:rsidP="0076431C">
      <w:pPr>
        <w:jc w:val="both"/>
        <w:rPr>
          <w:rFonts w:ascii="Arial" w:hAnsi="Arial" w:cs="Arial"/>
          <w:sz w:val="24"/>
          <w:szCs w:val="24"/>
        </w:rPr>
      </w:pPr>
    </w:p>
    <w:p w14:paraId="184156AA" w14:textId="10AF86CF" w:rsid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 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„</w:t>
      </w:r>
      <w:r w:rsidRPr="00891EF6">
        <w:rPr>
          <w:rFonts w:ascii="Arial" w:hAnsi="Arial" w:cs="Arial"/>
          <w:b/>
          <w:sz w:val="24"/>
          <w:szCs w:val="24"/>
          <w:lang w:eastAsia="pl-PL"/>
        </w:rPr>
        <w:t xml:space="preserve">Przebudowa drogi powiatowej nr 1600K w km od 0+100 do 0+250 w celu poprawy bezpieczeństwa ruchu pieszych w obszarze oddziaływania skrzyżowania ulicy Paderewskiego – Tarnowska 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Pr="00891EF6">
        <w:rPr>
          <w:rFonts w:ascii="Arial" w:hAnsi="Arial" w:cs="Arial"/>
          <w:b/>
          <w:sz w:val="24"/>
          <w:szCs w:val="24"/>
          <w:lang w:eastAsia="pl-PL"/>
        </w:rPr>
        <w:t>i Rybacka w miejscowości Nowy Sącz, Miasto Nowy Sącz</w:t>
      </w:r>
      <w:r w:rsidR="00D14463">
        <w:rPr>
          <w:rFonts w:ascii="Arial" w:hAnsi="Arial" w:cs="Arial"/>
          <w:b/>
          <w:sz w:val="24"/>
          <w:szCs w:val="24"/>
          <w:lang w:val="pl-PL" w:eastAsia="pl-PL"/>
        </w:rPr>
        <w:t xml:space="preserve"> – doświetlenie i sygnalizacja świetlna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1DA67367" w14:textId="77777777" w:rsid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15A60060" w14:textId="77777777" w:rsidR="00C36D82" w:rsidRDefault="00C36D82" w:rsidP="00C36D82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C692111" w14:textId="77777777" w:rsidR="00C36D82" w:rsidRDefault="00C36D82" w:rsidP="00C36D82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82659E1" w14:textId="77777777" w:rsidR="00C36D82" w:rsidRDefault="00C36D82" w:rsidP="00C36D82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252B1E7" w14:textId="77777777" w:rsidR="00C36D82" w:rsidRDefault="00C36D82" w:rsidP="00C36D82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97FC85A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63611F1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35B1E18" w14:textId="0F957B40" w:rsidR="00C36D82" w:rsidRDefault="00C36D82" w:rsidP="00C36D82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699E6CDC" w14:textId="77777777" w:rsidR="00C36D82" w:rsidRDefault="00C36D82" w:rsidP="00C36D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C33492" w14:textId="460D4CC6" w:rsid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II 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„</w:t>
      </w:r>
      <w:r w:rsidR="00D14463" w:rsidRPr="00891EF6">
        <w:rPr>
          <w:rFonts w:ascii="Arial" w:hAnsi="Arial" w:cs="Arial"/>
          <w:b/>
          <w:sz w:val="24"/>
          <w:szCs w:val="24"/>
          <w:lang w:eastAsia="pl-PL"/>
        </w:rPr>
        <w:t xml:space="preserve">Przebudowa drogi powiatowej nr 1600K w km od 0+100 do 0+250 w celu poprawy bezpieczeństwa ruchu pieszych w obszarze oddziaływania skrzyżowania ulicy Paderewskiego – Tarnowska </w:t>
      </w:r>
      <w:r w:rsidR="00D14463">
        <w:rPr>
          <w:rFonts w:ascii="Arial" w:hAnsi="Arial" w:cs="Arial"/>
          <w:b/>
          <w:sz w:val="24"/>
          <w:szCs w:val="24"/>
          <w:lang w:eastAsia="pl-PL"/>
        </w:rPr>
        <w:br/>
      </w:r>
      <w:r w:rsidR="00D14463" w:rsidRPr="00891EF6">
        <w:rPr>
          <w:rFonts w:ascii="Arial" w:hAnsi="Arial" w:cs="Arial"/>
          <w:b/>
          <w:sz w:val="24"/>
          <w:szCs w:val="24"/>
          <w:lang w:eastAsia="pl-PL"/>
        </w:rPr>
        <w:lastRenderedPageBreak/>
        <w:t>i Rybacka w miejscowości Nowy Sącz, Miasto Nowy Sącz</w:t>
      </w:r>
      <w:r w:rsidR="00D14463">
        <w:rPr>
          <w:rFonts w:ascii="Arial" w:hAnsi="Arial" w:cs="Arial"/>
          <w:b/>
          <w:sz w:val="24"/>
          <w:szCs w:val="24"/>
          <w:lang w:val="pl-PL" w:eastAsia="pl-PL"/>
        </w:rPr>
        <w:t xml:space="preserve"> – ścieżka rowerowa</w:t>
      </w:r>
      <w:r w:rsidRPr="00793BA8">
        <w:rPr>
          <w:rFonts w:ascii="Arial" w:hAnsi="Arial" w:cs="Arial"/>
          <w:b/>
          <w:sz w:val="24"/>
          <w:szCs w:val="24"/>
          <w:lang w:eastAsia="pl-PL"/>
        </w:rPr>
        <w:t>”</w:t>
      </w:r>
    </w:p>
    <w:p w14:paraId="44C4C085" w14:textId="77777777" w:rsid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4B1A9558" w14:textId="77777777" w:rsidR="00C36D82" w:rsidRDefault="00C36D82" w:rsidP="00C36D82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55E02171" w14:textId="77777777" w:rsidR="00C36D82" w:rsidRDefault="00C36D82" w:rsidP="00C36D82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26FC90A" w14:textId="77777777" w:rsidR="00C36D82" w:rsidRDefault="00C36D82" w:rsidP="00C36D82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65804811" w14:textId="77777777" w:rsidR="00C36D82" w:rsidRDefault="00C36D82" w:rsidP="00C36D82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559A04D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A676191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B16EF56" w14:textId="292EE481" w:rsidR="00C36D82" w:rsidRDefault="00C36D82" w:rsidP="00C36D82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49E89327" w14:textId="77777777" w:rsidR="00C36D82" w:rsidRDefault="00C36D82" w:rsidP="00C36D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6221FF" w14:textId="6A9935EB" w:rsidR="00C36D82" w:rsidRP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Część III </w:t>
      </w:r>
      <w:r>
        <w:rPr>
          <w:rFonts w:ascii="Arial" w:hAnsi="Arial" w:cs="Arial"/>
          <w:b/>
          <w:sz w:val="24"/>
          <w:szCs w:val="24"/>
          <w:lang w:eastAsia="pl-PL"/>
        </w:rPr>
        <w:t>„</w:t>
      </w:r>
      <w:r w:rsidRPr="00891EF6">
        <w:rPr>
          <w:rFonts w:ascii="Arial" w:hAnsi="Arial" w:cs="Arial"/>
          <w:b/>
          <w:sz w:val="24"/>
          <w:szCs w:val="24"/>
          <w:lang w:eastAsia="pl-PL"/>
        </w:rPr>
        <w:t>Przebudowa drogi gminnej nr 293032K w km od 0+609,10 do 0+701,10 w celu poprawy bezpieczeństwa ruchu pieszych w obszarze oddziaływania skrzyżowania ulic Batalionów Chłopskich i Sucharskiego w miejscowości Nowy Sącz, Miasto Nowy Sącz</w:t>
      </w:r>
      <w:r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14:paraId="21BF23E2" w14:textId="77777777" w:rsidR="00C36D82" w:rsidRDefault="00C36D82" w:rsidP="00C36D82">
      <w:pPr>
        <w:pStyle w:val="Tekstpodstawowywcity"/>
        <w:spacing w:line="276" w:lineRule="auto"/>
        <w:ind w:left="720"/>
        <w:rPr>
          <w:rFonts w:ascii="Arial" w:hAnsi="Arial" w:cs="Arial"/>
          <w:b/>
          <w:sz w:val="24"/>
          <w:szCs w:val="24"/>
          <w:lang w:eastAsia="pl-PL"/>
        </w:rPr>
      </w:pPr>
    </w:p>
    <w:p w14:paraId="3CD04C79" w14:textId="77777777" w:rsidR="00C36D82" w:rsidRDefault="00C36D82" w:rsidP="00C36D82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E12A0B7" w14:textId="77777777" w:rsidR="00C36D82" w:rsidRDefault="00C36D82" w:rsidP="00C36D82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BAC4F64" w14:textId="77777777" w:rsidR="00C36D82" w:rsidRDefault="00C36D82" w:rsidP="00C36D82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2C6E9109" w14:textId="77777777" w:rsidR="00C36D82" w:rsidRDefault="00C36D82" w:rsidP="00C36D82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8BEDAB7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CD96D28" w14:textId="77777777" w:rsidR="00C36D82" w:rsidRDefault="00C36D82" w:rsidP="00C36D8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C3D66BA" w14:textId="55AB0C9A" w:rsidR="00C36D82" w:rsidRDefault="00C36D82" w:rsidP="00C36D82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5004F5DA" w14:textId="77777777" w:rsidR="0059411E" w:rsidRPr="005B0CD9" w:rsidRDefault="0059411E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320A6519" w:rsidR="0076431C" w:rsidRPr="00EC5C5E" w:rsidRDefault="0076431C" w:rsidP="00C36D82">
      <w:pPr>
        <w:pStyle w:val="Akapitzlist"/>
        <w:numPr>
          <w:ilvl w:val="0"/>
          <w:numId w:val="7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31755CA2" w:rsidR="00785C9B" w:rsidRPr="00785C9B" w:rsidRDefault="00785C9B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2702455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>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 xml:space="preserve">” </w:t>
      </w:r>
      <w:r w:rsidR="00DE69D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62151F0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 xml:space="preserve">” </w:t>
      </w:r>
      <w:r w:rsidR="00DE69D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38FF625C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296B4518" w14:textId="2323FD51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0531BFAE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6F0A8F5D" w14:textId="5A5923D0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550EFB80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7FC5FFAC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364237EF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lit.a,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70EFC9B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6336CF2B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E69D5" w:rsidRPr="00DE69D5">
        <w:rPr>
          <w:rFonts w:ascii="Arial" w:hAnsi="Arial" w:cs="Arial"/>
          <w:b/>
          <w:i/>
          <w:iCs/>
          <w:sz w:val="24"/>
          <w:szCs w:val="24"/>
        </w:rPr>
        <w:t>„Poprawa bezpieczeństwa ruchu pieszych w obszarze oddziaływania przejść dla pieszych w mieście Nowy Sącz w 2021r.</w:t>
      </w:r>
      <w:r w:rsidR="007B0336">
        <w:rPr>
          <w:rFonts w:ascii="Arial" w:hAnsi="Arial" w:cs="Arial"/>
          <w:b/>
          <w:i/>
          <w:iCs/>
          <w:sz w:val="24"/>
          <w:szCs w:val="24"/>
        </w:rPr>
        <w:t xml:space="preserve"> - powtórzony</w:t>
      </w:r>
      <w:r w:rsidR="00DE69D5" w:rsidRPr="00DE69D5">
        <w:rPr>
          <w:rFonts w:ascii="Arial" w:hAnsi="Arial" w:cs="Arial"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ECFA53F" w14:textId="77777777" w:rsidR="003E29A3" w:rsidRDefault="003E29A3" w:rsidP="007B0336">
      <w:pPr>
        <w:rPr>
          <w:rFonts w:ascii="Arial" w:hAnsi="Arial" w:cs="Arial"/>
          <w:sz w:val="24"/>
        </w:rPr>
      </w:pPr>
    </w:p>
    <w:p w14:paraId="5EC741AD" w14:textId="2B423975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7BC83423" w:rsidR="006E25C8" w:rsidRPr="00242A80" w:rsidRDefault="00DE69D5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E69D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„Poprawa bezpieczeństwa ruchu pieszych w obszarze oddziaływania przejść dla pieszych w mieście Nowy Sącz w 2021r.</w:t>
            </w:r>
            <w:r w:rsidR="007B033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- powtórzony</w:t>
            </w:r>
            <w:r w:rsidRPr="00DE69D5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53D546D9" w14:textId="77777777" w:rsidR="00502C98" w:rsidRDefault="00502C98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D2BFC1B" w:rsidR="00502C98" w:rsidRDefault="00CF68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70F76008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3D957157" w14:textId="77777777" w:rsidR="00585B50" w:rsidRDefault="006708E9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Poprawa bezpieczeństwa ruchu pieszych w obszarze oddziaływania przejść dla pieszych w mieście Nowy Sącz </w:t>
                            </w:r>
                          </w:p>
                          <w:p w14:paraId="7AD4D61D" w14:textId="0FAD5B90" w:rsidR="00502C98" w:rsidRPr="006B3000" w:rsidRDefault="006708E9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 2021r.</w:t>
                            </w:r>
                            <w:r w:rsidR="006F776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 powtórzony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0F8C2731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6F776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3D957157" w14:textId="77777777" w:rsidR="00585B50" w:rsidRDefault="006708E9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Poprawa bezpieczeństwa ruchu pieszych w obszarze oddziaływania przejść dla pieszych w mieście Nowy Sącz </w:t>
                      </w:r>
                    </w:p>
                    <w:p w14:paraId="7AD4D61D" w14:textId="0FAD5B90" w:rsidR="00502C98" w:rsidRPr="006B3000" w:rsidRDefault="006708E9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 2021r.</w:t>
                      </w:r>
                      <w:r w:rsidR="006F776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- powtórzony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0F8C2731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6F776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F68"/>
    <w:multiLevelType w:val="hybridMultilevel"/>
    <w:tmpl w:val="8EDE7B9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8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4397B"/>
    <w:multiLevelType w:val="hybridMultilevel"/>
    <w:tmpl w:val="EB50E52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528558B"/>
    <w:multiLevelType w:val="hybridMultilevel"/>
    <w:tmpl w:val="CCBCC00C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262E1"/>
    <w:multiLevelType w:val="hybridMultilevel"/>
    <w:tmpl w:val="40D6C56E"/>
    <w:lvl w:ilvl="0" w:tplc="E64A2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44B4ED9"/>
    <w:multiLevelType w:val="hybridMultilevel"/>
    <w:tmpl w:val="EF02E020"/>
    <w:lvl w:ilvl="0" w:tplc="E64A2C7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 w15:restartNumberingAfterBreak="0">
    <w:nsid w:val="5E760E0F"/>
    <w:multiLevelType w:val="hybridMultilevel"/>
    <w:tmpl w:val="F51279F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0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3A02D87"/>
    <w:multiLevelType w:val="hybridMultilevel"/>
    <w:tmpl w:val="92E8516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154EFB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247EE5"/>
    <w:multiLevelType w:val="hybridMultilevel"/>
    <w:tmpl w:val="BAD8A2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0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3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61"/>
  </w:num>
  <w:num w:numId="4">
    <w:abstractNumId w:val="14"/>
  </w:num>
  <w:num w:numId="5">
    <w:abstractNumId w:val="26"/>
  </w:num>
  <w:num w:numId="6">
    <w:abstractNumId w:val="5"/>
  </w:num>
  <w:num w:numId="7">
    <w:abstractNumId w:val="60"/>
  </w:num>
  <w:num w:numId="8">
    <w:abstractNumId w:val="65"/>
  </w:num>
  <w:num w:numId="9">
    <w:abstractNumId w:val="51"/>
  </w:num>
  <w:num w:numId="10">
    <w:abstractNumId w:val="47"/>
  </w:num>
  <w:num w:numId="11">
    <w:abstractNumId w:val="19"/>
  </w:num>
  <w:num w:numId="12">
    <w:abstractNumId w:val="46"/>
  </w:num>
  <w:num w:numId="13">
    <w:abstractNumId w:val="8"/>
  </w:num>
  <w:num w:numId="14">
    <w:abstractNumId w:val="23"/>
  </w:num>
  <w:num w:numId="15">
    <w:abstractNumId w:val="59"/>
  </w:num>
  <w:num w:numId="16">
    <w:abstractNumId w:val="12"/>
  </w:num>
  <w:num w:numId="17">
    <w:abstractNumId w:val="20"/>
  </w:num>
  <w:num w:numId="18">
    <w:abstractNumId w:val="41"/>
  </w:num>
  <w:num w:numId="19">
    <w:abstractNumId w:val="35"/>
  </w:num>
  <w:num w:numId="20">
    <w:abstractNumId w:val="36"/>
  </w:num>
  <w:num w:numId="21">
    <w:abstractNumId w:val="33"/>
  </w:num>
  <w:num w:numId="22">
    <w:abstractNumId w:val="9"/>
  </w:num>
  <w:num w:numId="23">
    <w:abstractNumId w:val="4"/>
  </w:num>
  <w:num w:numId="24">
    <w:abstractNumId w:val="50"/>
  </w:num>
  <w:num w:numId="25">
    <w:abstractNumId w:val="22"/>
  </w:num>
  <w:num w:numId="26">
    <w:abstractNumId w:val="52"/>
  </w:num>
  <w:num w:numId="27">
    <w:abstractNumId w:val="29"/>
  </w:num>
  <w:num w:numId="28">
    <w:abstractNumId w:val="16"/>
  </w:num>
  <w:num w:numId="29">
    <w:abstractNumId w:val="66"/>
  </w:num>
  <w:num w:numId="30">
    <w:abstractNumId w:val="77"/>
  </w:num>
  <w:num w:numId="31">
    <w:abstractNumId w:val="75"/>
  </w:num>
  <w:num w:numId="32">
    <w:abstractNumId w:val="21"/>
  </w:num>
  <w:num w:numId="33">
    <w:abstractNumId w:val="3"/>
  </w:num>
  <w:num w:numId="34">
    <w:abstractNumId w:val="11"/>
  </w:num>
  <w:num w:numId="35">
    <w:abstractNumId w:val="28"/>
  </w:num>
  <w:num w:numId="36">
    <w:abstractNumId w:val="69"/>
  </w:num>
  <w:num w:numId="37">
    <w:abstractNumId w:val="38"/>
  </w:num>
  <w:num w:numId="38">
    <w:abstractNumId w:val="31"/>
  </w:num>
  <w:num w:numId="39">
    <w:abstractNumId w:val="72"/>
  </w:num>
  <w:num w:numId="40">
    <w:abstractNumId w:val="30"/>
  </w:num>
  <w:num w:numId="41">
    <w:abstractNumId w:val="48"/>
  </w:num>
  <w:num w:numId="42">
    <w:abstractNumId w:val="58"/>
  </w:num>
  <w:num w:numId="43">
    <w:abstractNumId w:val="24"/>
  </w:num>
  <w:num w:numId="44">
    <w:abstractNumId w:val="64"/>
  </w:num>
  <w:num w:numId="45">
    <w:abstractNumId w:val="45"/>
  </w:num>
  <w:num w:numId="46">
    <w:abstractNumId w:val="40"/>
  </w:num>
  <w:num w:numId="47">
    <w:abstractNumId w:val="57"/>
  </w:num>
  <w:num w:numId="48">
    <w:abstractNumId w:val="71"/>
  </w:num>
  <w:num w:numId="49">
    <w:abstractNumId w:val="67"/>
  </w:num>
  <w:num w:numId="50">
    <w:abstractNumId w:val="27"/>
  </w:num>
  <w:num w:numId="51">
    <w:abstractNumId w:val="43"/>
  </w:num>
  <w:num w:numId="52">
    <w:abstractNumId w:val="63"/>
  </w:num>
  <w:num w:numId="53">
    <w:abstractNumId w:val="18"/>
  </w:num>
  <w:num w:numId="54">
    <w:abstractNumId w:val="34"/>
  </w:num>
  <w:num w:numId="55">
    <w:abstractNumId w:val="17"/>
  </w:num>
  <w:num w:numId="56">
    <w:abstractNumId w:val="73"/>
  </w:num>
  <w:num w:numId="57">
    <w:abstractNumId w:val="7"/>
  </w:num>
  <w:num w:numId="58">
    <w:abstractNumId w:val="54"/>
  </w:num>
  <w:num w:numId="59">
    <w:abstractNumId w:val="32"/>
  </w:num>
  <w:num w:numId="60">
    <w:abstractNumId w:val="74"/>
  </w:num>
  <w:num w:numId="61">
    <w:abstractNumId w:val="1"/>
  </w:num>
  <w:num w:numId="62">
    <w:abstractNumId w:val="13"/>
  </w:num>
  <w:num w:numId="63">
    <w:abstractNumId w:val="2"/>
  </w:num>
  <w:num w:numId="64">
    <w:abstractNumId w:val="25"/>
  </w:num>
  <w:num w:numId="65">
    <w:abstractNumId w:val="68"/>
  </w:num>
  <w:num w:numId="66">
    <w:abstractNumId w:val="37"/>
  </w:num>
  <w:num w:numId="67">
    <w:abstractNumId w:val="39"/>
  </w:num>
  <w:num w:numId="68">
    <w:abstractNumId w:val="55"/>
  </w:num>
  <w:num w:numId="69">
    <w:abstractNumId w:val="15"/>
  </w:num>
  <w:num w:numId="7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3"/>
  </w:num>
  <w:num w:numId="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</w:num>
  <w:num w:numId="7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43AEA"/>
    <w:rsid w:val="00050B07"/>
    <w:rsid w:val="0006117D"/>
    <w:rsid w:val="00065D50"/>
    <w:rsid w:val="000765FA"/>
    <w:rsid w:val="00080022"/>
    <w:rsid w:val="0009660D"/>
    <w:rsid w:val="000B3B63"/>
    <w:rsid w:val="000C35BE"/>
    <w:rsid w:val="000C3C63"/>
    <w:rsid w:val="000D4EB4"/>
    <w:rsid w:val="000D68A2"/>
    <w:rsid w:val="000E744E"/>
    <w:rsid w:val="00101F7F"/>
    <w:rsid w:val="00104C85"/>
    <w:rsid w:val="00114E06"/>
    <w:rsid w:val="00126802"/>
    <w:rsid w:val="00164A03"/>
    <w:rsid w:val="001753EA"/>
    <w:rsid w:val="001926C9"/>
    <w:rsid w:val="00193124"/>
    <w:rsid w:val="00195601"/>
    <w:rsid w:val="00195FD5"/>
    <w:rsid w:val="001B3FA2"/>
    <w:rsid w:val="001B6D09"/>
    <w:rsid w:val="001B7C0E"/>
    <w:rsid w:val="001D39F5"/>
    <w:rsid w:val="001E30E8"/>
    <w:rsid w:val="001E78A8"/>
    <w:rsid w:val="001F0C81"/>
    <w:rsid w:val="001F55D0"/>
    <w:rsid w:val="00212FA2"/>
    <w:rsid w:val="002168A7"/>
    <w:rsid w:val="00225F6D"/>
    <w:rsid w:val="00231382"/>
    <w:rsid w:val="002377FF"/>
    <w:rsid w:val="00242A80"/>
    <w:rsid w:val="00245448"/>
    <w:rsid w:val="00250654"/>
    <w:rsid w:val="002626A2"/>
    <w:rsid w:val="00263282"/>
    <w:rsid w:val="00275AD8"/>
    <w:rsid w:val="00291879"/>
    <w:rsid w:val="0029566C"/>
    <w:rsid w:val="002A049C"/>
    <w:rsid w:val="002C39B5"/>
    <w:rsid w:val="002E2D12"/>
    <w:rsid w:val="003101B3"/>
    <w:rsid w:val="003110D9"/>
    <w:rsid w:val="00345864"/>
    <w:rsid w:val="0035290E"/>
    <w:rsid w:val="00357B95"/>
    <w:rsid w:val="0039140B"/>
    <w:rsid w:val="003D056C"/>
    <w:rsid w:val="003D388F"/>
    <w:rsid w:val="003E29A3"/>
    <w:rsid w:val="004121F9"/>
    <w:rsid w:val="00435487"/>
    <w:rsid w:val="00437FD1"/>
    <w:rsid w:val="00444FA7"/>
    <w:rsid w:val="0044637D"/>
    <w:rsid w:val="0045555E"/>
    <w:rsid w:val="004638AB"/>
    <w:rsid w:val="00465125"/>
    <w:rsid w:val="004A67F6"/>
    <w:rsid w:val="004A6EFC"/>
    <w:rsid w:val="004C2C4B"/>
    <w:rsid w:val="005010C1"/>
    <w:rsid w:val="00502C98"/>
    <w:rsid w:val="0052335C"/>
    <w:rsid w:val="00562EB0"/>
    <w:rsid w:val="005667E8"/>
    <w:rsid w:val="005675D3"/>
    <w:rsid w:val="00585B50"/>
    <w:rsid w:val="00593B8A"/>
    <w:rsid w:val="0059411E"/>
    <w:rsid w:val="00595602"/>
    <w:rsid w:val="005B0CD9"/>
    <w:rsid w:val="005B483E"/>
    <w:rsid w:val="005B62C8"/>
    <w:rsid w:val="005C10AF"/>
    <w:rsid w:val="005D1579"/>
    <w:rsid w:val="005D73B7"/>
    <w:rsid w:val="005E485C"/>
    <w:rsid w:val="005F194B"/>
    <w:rsid w:val="00607A43"/>
    <w:rsid w:val="00611420"/>
    <w:rsid w:val="006268D9"/>
    <w:rsid w:val="00627094"/>
    <w:rsid w:val="00635138"/>
    <w:rsid w:val="00640E32"/>
    <w:rsid w:val="006708E9"/>
    <w:rsid w:val="006849F7"/>
    <w:rsid w:val="006A66C4"/>
    <w:rsid w:val="006B3000"/>
    <w:rsid w:val="006C01C8"/>
    <w:rsid w:val="006C551F"/>
    <w:rsid w:val="006D7AAA"/>
    <w:rsid w:val="006E25C8"/>
    <w:rsid w:val="006F5FCA"/>
    <w:rsid w:val="006F7767"/>
    <w:rsid w:val="0076431C"/>
    <w:rsid w:val="007701C9"/>
    <w:rsid w:val="007762D4"/>
    <w:rsid w:val="00781088"/>
    <w:rsid w:val="00785C9B"/>
    <w:rsid w:val="00792078"/>
    <w:rsid w:val="007B0336"/>
    <w:rsid w:val="007D5C06"/>
    <w:rsid w:val="007E57CD"/>
    <w:rsid w:val="007E6D09"/>
    <w:rsid w:val="00815379"/>
    <w:rsid w:val="008318AA"/>
    <w:rsid w:val="0084357B"/>
    <w:rsid w:val="00867998"/>
    <w:rsid w:val="00870584"/>
    <w:rsid w:val="008725DD"/>
    <w:rsid w:val="00884DBE"/>
    <w:rsid w:val="00885C8D"/>
    <w:rsid w:val="00891EF6"/>
    <w:rsid w:val="00895A73"/>
    <w:rsid w:val="008A3FFC"/>
    <w:rsid w:val="008A79D3"/>
    <w:rsid w:val="008D3D98"/>
    <w:rsid w:val="008E7D92"/>
    <w:rsid w:val="008F79B1"/>
    <w:rsid w:val="0090174B"/>
    <w:rsid w:val="009147AC"/>
    <w:rsid w:val="009158D9"/>
    <w:rsid w:val="00934696"/>
    <w:rsid w:val="00937BBA"/>
    <w:rsid w:val="009451AF"/>
    <w:rsid w:val="00954479"/>
    <w:rsid w:val="00967E1E"/>
    <w:rsid w:val="009A657D"/>
    <w:rsid w:val="009B0B40"/>
    <w:rsid w:val="009B1AA8"/>
    <w:rsid w:val="009C298A"/>
    <w:rsid w:val="009F12CC"/>
    <w:rsid w:val="009F4127"/>
    <w:rsid w:val="00A11C24"/>
    <w:rsid w:val="00A16365"/>
    <w:rsid w:val="00A25C97"/>
    <w:rsid w:val="00A525B9"/>
    <w:rsid w:val="00A57543"/>
    <w:rsid w:val="00A61FE0"/>
    <w:rsid w:val="00A748DF"/>
    <w:rsid w:val="00A75F06"/>
    <w:rsid w:val="00A8668D"/>
    <w:rsid w:val="00AA4D99"/>
    <w:rsid w:val="00AB3908"/>
    <w:rsid w:val="00AD4410"/>
    <w:rsid w:val="00AE1443"/>
    <w:rsid w:val="00AE7DFE"/>
    <w:rsid w:val="00AF42B1"/>
    <w:rsid w:val="00B02C73"/>
    <w:rsid w:val="00B1547A"/>
    <w:rsid w:val="00B56120"/>
    <w:rsid w:val="00B7634C"/>
    <w:rsid w:val="00B81EDC"/>
    <w:rsid w:val="00B90BF4"/>
    <w:rsid w:val="00B93F3C"/>
    <w:rsid w:val="00BC04F1"/>
    <w:rsid w:val="00BC3663"/>
    <w:rsid w:val="00BE5DE7"/>
    <w:rsid w:val="00BE65D3"/>
    <w:rsid w:val="00C36D82"/>
    <w:rsid w:val="00C42AF9"/>
    <w:rsid w:val="00C832BA"/>
    <w:rsid w:val="00C85A0F"/>
    <w:rsid w:val="00CB47CE"/>
    <w:rsid w:val="00CC7AFE"/>
    <w:rsid w:val="00CF6894"/>
    <w:rsid w:val="00D14463"/>
    <w:rsid w:val="00D16C01"/>
    <w:rsid w:val="00D32ACB"/>
    <w:rsid w:val="00D343AE"/>
    <w:rsid w:val="00D34917"/>
    <w:rsid w:val="00D43551"/>
    <w:rsid w:val="00D4419E"/>
    <w:rsid w:val="00D6069F"/>
    <w:rsid w:val="00D76771"/>
    <w:rsid w:val="00DA3918"/>
    <w:rsid w:val="00DA4E3E"/>
    <w:rsid w:val="00DB01CE"/>
    <w:rsid w:val="00DB4D9D"/>
    <w:rsid w:val="00DB601F"/>
    <w:rsid w:val="00DD1415"/>
    <w:rsid w:val="00DD6F04"/>
    <w:rsid w:val="00DE69D5"/>
    <w:rsid w:val="00DF1C04"/>
    <w:rsid w:val="00E11FDB"/>
    <w:rsid w:val="00E32925"/>
    <w:rsid w:val="00E40442"/>
    <w:rsid w:val="00E455AF"/>
    <w:rsid w:val="00E601B3"/>
    <w:rsid w:val="00EA1161"/>
    <w:rsid w:val="00EA3494"/>
    <w:rsid w:val="00EA5ABC"/>
    <w:rsid w:val="00EC0485"/>
    <w:rsid w:val="00EC5C5E"/>
    <w:rsid w:val="00F133E3"/>
    <w:rsid w:val="00F26C66"/>
    <w:rsid w:val="00F3406E"/>
    <w:rsid w:val="00F34240"/>
    <w:rsid w:val="00F41050"/>
    <w:rsid w:val="00F45FA8"/>
    <w:rsid w:val="00F500D7"/>
    <w:rsid w:val="00FB0F7A"/>
    <w:rsid w:val="00FB1181"/>
    <w:rsid w:val="00FB6DFE"/>
    <w:rsid w:val="00FE077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4"/>
      </w:numPr>
    </w:pPr>
  </w:style>
  <w:style w:type="numbering" w:customStyle="1" w:styleId="WWNum16">
    <w:name w:val="WWNum16"/>
    <w:rsid w:val="009158D9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2021-08-25T12:55:00Z</cp:lastPrinted>
  <dcterms:created xsi:type="dcterms:W3CDTF">2021-08-25T12:56:00Z</dcterms:created>
  <dcterms:modified xsi:type="dcterms:W3CDTF">2021-08-25T12:56:00Z</dcterms:modified>
</cp:coreProperties>
</file>