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Załącznik nr 1 do SWZ</w:t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(nazwa Wykonawcy)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(adres Wykonawcy)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(nr telefonu i faksu)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(NIP i REGON/PESEL)</w:t>
      </w:r>
    </w:p>
    <w:p>
      <w:pPr>
        <w:pStyle w:val="Normal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b/>
          <w:sz w:val="28"/>
        </w:rPr>
        <w:t>Formularz ofertowy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</w:rPr>
        <w:t xml:space="preserve">Przystępując do postępowania o udzielenie zamówienia publicznego pt.: </w:t>
      </w:r>
      <w:r>
        <w:rPr>
          <w:rFonts w:cs="Arial" w:ascii="Arial" w:hAnsi="Arial"/>
          <w:b/>
          <w:bCs/>
          <w:i/>
          <w:color w:val="000000"/>
          <w:sz w:val="24"/>
          <w:szCs w:val="24"/>
        </w:rPr>
        <w:t>„Utrzymanie oznakowania pionowego dróg gminnych, powiatowych i krajowych na terenie Miasta Nowego Sącza w okresie od dnia 1.01.2025r. do 31.12.2027r. - cz.I - roboty budowlane”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oferuję wykonanie przedmiotu zamówienia, na warunkach: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Cena oferty:</w:t>
      </w:r>
    </w:p>
    <w:p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Netto: ……………… zł (słownie: ………………………)</w:t>
      </w:r>
    </w:p>
    <w:p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VAT w wysokości ……%, tj., ……… zł;</w:t>
      </w:r>
    </w:p>
    <w:p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Brutto: …………… zł (słownie: ………………………)</w:t>
      </w:r>
    </w:p>
    <w:p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Okres rękojmi i gwarancji ………… miesięcy.</w:t>
      </w:r>
    </w:p>
    <w:p>
      <w:pPr>
        <w:pStyle w:val="ListParagraph"/>
        <w:spacing w:before="240" w:after="200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before="240" w:after="20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Wybór oferty będzie prowadził do powstania u Zamawiającego obowiązku podatkowego</w:t>
      </w:r>
      <w:r>
        <w:rPr>
          <w:rStyle w:val="FootnoteReference"/>
          <w:rFonts w:cs="Arial" w:ascii="Arial" w:hAnsi="Arial"/>
          <w:b/>
        </w:rPr>
        <w:footnoteReference w:id="2"/>
      </w:r>
      <w:r>
        <w:rPr>
          <w:rFonts w:cs="Arial" w:ascii="Arial" w:hAnsi="Arial"/>
          <w:b/>
          <w:sz w:val="24"/>
          <w:szCs w:val="24"/>
        </w:rPr>
        <w:t>:</w:t>
      </w:r>
    </w:p>
    <w:p>
      <w:pPr>
        <w:pStyle w:val="ListParagraph"/>
        <w:spacing w:before="240" w:after="200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tabs>
          <w:tab w:val="clear" w:pos="708"/>
          <w:tab w:val="left" w:pos="284" w:leader="none"/>
        </w:tabs>
        <w:spacing w:before="0" w:after="200"/>
        <w:ind w:left="360"/>
        <w:contextualSpacing w:val="false"/>
        <w:jc w:val="both"/>
        <w:rPr>
          <w:rFonts w:ascii="Arial" w:hAnsi="Arial" w:cs="Arial"/>
          <w:sz w:val="28"/>
        </w:rPr>
      </w:pPr>
      <w:r>
        <w:rPr>
          <w:rFonts w:cs="Arial" w:ascii="Arial" w:hAnsi="Arial"/>
          <w:b/>
          <w:sz w:val="28"/>
        </w:rPr>
        <w:t>TAK</w:t>
      </w:r>
      <w:r>
        <w:rPr>
          <w:rFonts w:cs="Arial" w:ascii="Arial" w:hAnsi="Arial"/>
          <w:sz w:val="28"/>
        </w:rPr>
        <w:t xml:space="preserve">    </w:t>
      </w:r>
      <w:r>
        <w:rPr>
          <w:rFonts w:cs="Arial" w:ascii="Arial" w:hAnsi="Arial"/>
          <w:b/>
          <w:sz w:val="28"/>
        </w:rPr>
        <w:t>NIE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7"/>
        <w:gridCol w:w="4504"/>
      </w:tblGrid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</w:tabs>
              <w:spacing w:before="0" w:after="200"/>
              <w:ind w:left="0"/>
              <w:contextualSpacing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</w:tabs>
              <w:spacing w:before="0" w:after="200"/>
              <w:ind w:left="0"/>
              <w:contextualSpacing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Wartość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</w:tabs>
              <w:spacing w:before="0" w:after="200"/>
              <w:ind w:left="0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</w:tabs>
              <w:spacing w:before="0" w:after="200"/>
              <w:ind w:left="0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</w:tabs>
              <w:spacing w:before="0" w:after="200"/>
              <w:ind w:left="0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</w:tabs>
              <w:spacing w:before="0" w:after="200"/>
              <w:ind w:left="0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Oświadczam, że: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Zobowiązuję się wykonać przedmiot zamówienia, zgodnie z warunkami SWZ oraz złożonej oferty;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 wykonany przedmiot zamówienia udzielam rękojmi zgodnie </w:t>
        <w:br/>
        <w:t>z warunkami SWZ oraz złożonej oferty;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Zapoznałem się z warunkami SWZ oraz ewentualnymi jego modyfikacjami i nie wnoszę żadnych zastrzeżeń;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przygotowania oferty i wykonania przedmiotu zamówienia uzyskałem wszystkie niezbędne informacje;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Akceptuję wzór umowy;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Jestem związany ofertą przez okres 30 dni, licząc od dnia upływu terminu składania ofert;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przypadku wyboru oferty, zobowiązuję się do zawarcia umowy </w:t>
        <w:br/>
        <w:t>w miejscu i terminie wskazanym przez Zamawiającego;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Adres poczty e-mail </w:t>
      </w:r>
      <w:r>
        <w:rPr>
          <w:rFonts w:cs="Arial" w:ascii="Arial" w:hAnsi="Arial"/>
          <w:b/>
          <w:bCs/>
          <w:sz w:val="24"/>
          <w:szCs w:val="24"/>
        </w:rPr>
        <w:t xml:space="preserve">Gwaranta </w:t>
      </w:r>
      <w:r>
        <w:rPr>
          <w:rFonts w:cs="Arial" w:ascii="Arial" w:hAnsi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cs="Arial" w:ascii="Arial" w:hAnsi="Arial"/>
          <w:i/>
          <w:iCs/>
          <w:sz w:val="24"/>
          <w:szCs w:val="24"/>
        </w:rPr>
        <w:t>/jeśli dotyczy/.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Do przesyłania informacji i oświadczeń drogą elektroniczną podaję adres </w:t>
        <w:br/>
        <w:t>e – mail: ………………………………@…………………………………………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708"/>
        <w:jc w:val="both"/>
        <w:rPr>
          <w:rFonts w:ascii="Arial" w:hAnsi="Arial" w:cs="Arial"/>
        </w:rPr>
      </w:pPr>
      <w:r>
        <w:rPr>
          <w:rFonts w:cs="Arial" w:ascii="Arial" w:hAnsi="Arial"/>
        </w:rPr>
        <w:t>Złożona oferta liczy …… kolejno ponumerowanych stron.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    </w:t>
      </w: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footnotePr>
            <w:numFmt w:val="decimal"/>
          </w:footnotePr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8192"/>
        </w:sect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Załącznik nr 2 do SWZ</w:t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(nazwa Wykonawcy)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(adres Wykonawcy)</w:t>
      </w:r>
    </w:p>
    <w:p>
      <w:pPr>
        <w:pStyle w:val="Normal"/>
        <w:jc w:val="center"/>
        <w:rPr>
          <w:rFonts w:ascii="Arial" w:hAnsi="Arial" w:cs="Arial"/>
          <w:b/>
          <w:sz w:val="2"/>
        </w:rPr>
      </w:pPr>
      <w:r>
        <w:rPr>
          <w:rFonts w:cs="Arial" w:ascii="Arial" w:hAnsi="Arial"/>
          <w:b/>
          <w:sz w:val="2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</w:rPr>
        <w:t>Oświadczenie wstępne Wykonawcy</w:t>
        <w:br/>
      </w:r>
    </w:p>
    <w:p>
      <w:pPr>
        <w:pStyle w:val="Normal"/>
        <w:jc w:val="center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</w:rPr>
        <w:t xml:space="preserve">Przystępując do postępowania o udzielenie zamówienia publicznego pt.: </w:t>
      </w:r>
      <w:r>
        <w:rPr>
          <w:rFonts w:cs="Arial" w:ascii="Arial" w:hAnsi="Arial"/>
          <w:b/>
          <w:bCs/>
          <w:i/>
          <w:color w:val="000000"/>
          <w:sz w:val="24"/>
          <w:szCs w:val="24"/>
        </w:rPr>
        <w:t>„Utrzymanie oznakowania pionowego dróg gminnych, powiatowych i krajowych na terenie Miasta Nowego Sącza w okresie od dnia 1.01.2025r. do 31.12.2027r. - cz.I - roboty budowlane”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oświadczam, że jako Wykonawca: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Nie podlegam wykluczeniu z postępowania na podst. 108 ust. 1 ustawy PZP.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Nie podlegam wykluczeniu z postępowania na podst. art. 109 ust. 1 pkt. 1-5 i 7-10 ustawy PZP.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2023r. poz. 1497 i 1859),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Pouczony o odpowiedzialności karnej, wynikającej z oświadczenia nieprawdy, na podstawie art. 233 § 1 Kodeksu Karnego, prawdziwość powyższego oświadczenia, potwierdzam: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Oświadczam, że zachodzą w stosunku do mnie podstawy wykluczenia </w:t>
        <w:br/>
        <w:t xml:space="preserve">z postępowania na podstawie art. …………. ustawy PZP </w:t>
      </w:r>
      <w:r>
        <w:rPr>
          <w:rFonts w:cs="Arial" w:ascii="Arial" w:hAnsi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cs="Arial" w:ascii="Arial" w:hAnsi="Arial"/>
          <w:sz w:val="24"/>
          <w:szCs w:val="24"/>
        </w:rPr>
        <w:t xml:space="preserve">art. 108 ust. 1 </w:t>
      </w:r>
      <w:r>
        <w:rPr>
          <w:rFonts w:cs="Arial" w:ascii="Arial" w:hAnsi="Arial"/>
          <w:i/>
          <w:sz w:val="24"/>
          <w:szCs w:val="24"/>
        </w:rPr>
        <w:t xml:space="preserve">lub art. </w:t>
      </w:r>
      <w:r>
        <w:rPr>
          <w:rFonts w:cs="Arial" w:ascii="Arial" w:hAnsi="Arial"/>
          <w:sz w:val="24"/>
          <w:szCs w:val="24"/>
        </w:rPr>
        <w:t xml:space="preserve">109 ust. 1 pkt. 1-5 i 7-10 </w:t>
      </w:r>
      <w:r>
        <w:rPr>
          <w:rFonts w:cs="Arial" w:ascii="Arial" w:hAnsi="Arial"/>
          <w:i/>
          <w:sz w:val="24"/>
          <w:szCs w:val="24"/>
        </w:rPr>
        <w:t>ustawy PZP).</w:t>
      </w:r>
      <w:r>
        <w:rPr>
          <w:rFonts w:cs="Arial" w:ascii="Arial" w:hAnsi="Arial"/>
          <w:sz w:val="24"/>
          <w:szCs w:val="24"/>
        </w:rPr>
        <w:t xml:space="preserve"> Jednocześnie oświadczam, że w związku </w:t>
        <w:br/>
        <w:t>z w/w okolicznością, na podstawie art. 110 ust.2 ustawy PZP podjąłem następujące środki naprawcze:……………………………………………………………………………..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..………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Pouczony o odpowiedzialności karnej, wynikającej z oświadczenia nieprawdy, na podstawie art. 233 § 1 Kodeksu Karnego, prawdziwość powyższego oświadczenia, potwierdzam: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  <w:r>
        <w:br w:type="page"/>
      </w:r>
    </w:p>
    <w:p>
      <w:pPr>
        <w:pStyle w:val="Normal"/>
        <w:spacing w:before="0" w:after="200"/>
        <w:jc w:val="right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cd. zał. nr 2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Oświadczenie dotyczące podmiotu, </w:t>
        <w:br/>
        <w:t>na którego zasoby powołuje się Wykonawca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Oświadczam, że następujący/e podmiot/y, na którego/ych zasoby powołuję się </w:t>
        <w:br/>
        <w:t>w niniejszym postępowaniu, tj.: …………………………………….………………………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cs="Arial" w:ascii="Arial" w:hAnsi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cs="Arial" w:ascii="Arial" w:hAnsi="Arial"/>
          <w:i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nie podlega/ją wykluczeniu z postępowania o udzielenie zamówienia.</w:t>
      </w:r>
    </w:p>
    <w:p>
      <w:pPr>
        <w:pStyle w:val="Normal"/>
        <w:spacing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Pouczony o odpowiedzialności karnej, wynikającej z oświadczenia nieprawdy, na podstawie art. 233 § 1 Kodeksu Karnego, prawdziwość powyższego oświadczenia, potwierdzam: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Oświadczenie dotyczące podwykonawcy nie będącego podmiotem, </w:t>
        <w:br/>
        <w:t>na którego zasoby powołuje się wykonawca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Oświadczam, że następujący/e podmiot/y, na którego/ych zasoby powołuję się w niniejszym postępowaniu, tj.:……………………………………….………………………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cs="Arial" w:ascii="Arial" w:hAnsi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cs="Arial" w:ascii="Arial" w:hAnsi="Arial"/>
          <w:i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nie podlega/ją wykluczeniu z postępowania o udzielenie zamówienia.</w:t>
      </w:r>
    </w:p>
    <w:p>
      <w:pPr>
        <w:pStyle w:val="Normal"/>
        <w:spacing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Pouczony o odpowiedzialności karnej, wynikającej z oświadczenia nieprawdy, na podstawie art. 233 § 1 Kodeksu Karnego, prawdziwość powyższego oświadczenia, potwierdzam: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</w:p>
    <w:p>
      <w:pPr>
        <w:pStyle w:val="Normal"/>
        <w:spacing w:before="0" w:after="0"/>
        <w:ind w:firstLine="708" w:left="7080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cd. zał. nr 2</w:t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4"/>
          <w:szCs w:val="28"/>
        </w:rPr>
        <w:br/>
      </w: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(nazwa wykonawcy)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(adres Wykonawcy)</w:t>
      </w:r>
    </w:p>
    <w:p>
      <w:pPr>
        <w:pStyle w:val="Normal"/>
        <w:jc w:val="center"/>
        <w:rPr>
          <w:rFonts w:ascii="Arial" w:hAnsi="Arial" w:cs="Arial"/>
          <w:b/>
          <w:sz w:val="2"/>
        </w:rPr>
      </w:pPr>
      <w:r>
        <w:rPr>
          <w:rFonts w:cs="Arial" w:ascii="Arial" w:hAnsi="Arial"/>
          <w:b/>
          <w:sz w:val="2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</w:rPr>
        <w:t>Oświadczenie wstępne wykonawcy</w:t>
        <w:br/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8"/>
          <w:u w:val="single"/>
        </w:rPr>
      </w:pPr>
      <w:r>
        <w:rPr>
          <w:rFonts w:cs="Arial" w:ascii="Arial" w:hAnsi="Arial"/>
          <w:sz w:val="24"/>
          <w:szCs w:val="28"/>
          <w:u w:val="singl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cs="Arial" w:ascii="Arial" w:hAnsi="Arial"/>
          <w:b/>
          <w:sz w:val="24"/>
          <w:szCs w:val="28"/>
          <w:u w:val="single"/>
        </w:rPr>
        <w:t>Dotyczy spełniania warunków udziału w postępowaniu</w:t>
      </w:r>
    </w:p>
    <w:p>
      <w:pPr>
        <w:pStyle w:val="Normal"/>
        <w:jc w:val="center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</w:rPr>
        <w:t xml:space="preserve">Przystępując do postępowania o udzielenie zamówienia publicznego pt.: </w:t>
      </w:r>
      <w:r>
        <w:rPr>
          <w:rFonts w:cs="Arial" w:ascii="Arial" w:hAnsi="Arial"/>
          <w:b/>
          <w:bCs/>
          <w:i/>
          <w:color w:val="000000"/>
          <w:sz w:val="24"/>
          <w:szCs w:val="24"/>
        </w:rPr>
        <w:t>„Utrzymanie oznakowania pionowego dróg gminnych, powiatowych i krajowych na terenie Miasta Nowego Sącza w okresie od dnia 1.01.2025r. do 31.12.2027r. - cz.I - roboty budowlane”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oświadczam, że jako wykonawca: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Spełniam warunki udziału w postępowaniu, określone przez zamawiającego </w:t>
        <w:br/>
        <w:t>w rozdziale V SWZ.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Pouczony o odpowiedzialności karnej, wynikającej z oświadczenia nieprawdy, na podstawie art. 233 § 1 Kodeksu Karnego, prawdziwość powyższego oświadczenia, potwierdzam: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</w:p>
    <w:p>
      <w:p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Informacja w związku z poleganiem na zasobach innych podmiotów</w:t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cs="Arial" w:ascii="Arial" w:hAnsi="Arial"/>
          <w:i/>
          <w:sz w:val="16"/>
          <w:szCs w:val="16"/>
        </w:rPr>
        <w:t>,</w:t>
      </w:r>
      <w:r>
        <w:rPr>
          <w:rFonts w:cs="Arial" w:ascii="Arial" w:hAnsi="Arial"/>
          <w:sz w:val="21"/>
          <w:szCs w:val="21"/>
        </w:rPr>
        <w:t xml:space="preserve"> polegam na zasobach następującego/ych podmiotu/ów: ………………………………………………………………………. w następującym zakresie: 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 w:ascii="Arial" w:hAnsi="Arial"/>
          <w:i/>
          <w:sz w:val="16"/>
          <w:szCs w:val="16"/>
        </w:rPr>
        <w:t>(wskazać podmiot i określić odpowiedni zakres dla wskazanego podmiotu).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Pouczony o odpowiedzialności karnej, wynikającej z oświadczenia nieprawdy, na podstawie art. 233 § 1 Kodeksu Karnego, prawdziwość powyższego oświadczenia, potwierdzam: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Załącznik nr 3 do SWZ</w:t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(nazwa Wykonawcy)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(adres Wykonawcy)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Zakres zamówienia, który wykonawca zamierza zlecić podwykonawcom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dla realizacji zamówienia publicznego pt.: </w:t>
      </w:r>
      <w:r>
        <w:rPr>
          <w:rFonts w:cs="Arial" w:ascii="Arial" w:hAnsi="Arial"/>
          <w:b/>
          <w:bCs/>
          <w:i/>
          <w:color w:val="000000"/>
          <w:sz w:val="24"/>
          <w:szCs w:val="24"/>
        </w:rPr>
        <w:t>„Utrzymanie oznakowania pionowego dróg gminnych, powiatowych i krajowych na terenie Miasta Nowego Sącza w okresie od dnia 1.01.2025r. do 31.12.2027r. - cz.I - roboty budowlane”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88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4"/>
        <w:gridCol w:w="2579"/>
        <w:gridCol w:w="3018"/>
      </w:tblGrid>
      <w:tr>
        <w:trPr/>
        <w:tc>
          <w:tcPr>
            <w:tcW w:w="3274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Zakres powierzanego zamówienia</w:t>
            </w:r>
          </w:p>
        </w:tc>
        <w:tc>
          <w:tcPr>
            <w:tcW w:w="2579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Nazwa podwykonawcy</w:t>
            </w:r>
          </w:p>
        </w:tc>
        <w:tc>
          <w:tcPr>
            <w:tcW w:w="301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Adres podwykonawcy</w:t>
            </w:r>
          </w:p>
        </w:tc>
      </w:tr>
      <w:tr>
        <w:trPr>
          <w:trHeight w:val="1985" w:hRule="atLeast"/>
        </w:trPr>
        <w:tc>
          <w:tcPr>
            <w:tcW w:w="3274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8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1985" w:hRule="atLeast"/>
        </w:trPr>
        <w:tc>
          <w:tcPr>
            <w:tcW w:w="3274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8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1985" w:hRule="atLeast"/>
        </w:trPr>
        <w:tc>
          <w:tcPr>
            <w:tcW w:w="3274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8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footnotePr>
            <w:numFmt w:val="decimal"/>
          </w:footnotePr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</w:p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Załącznik nr 4 do SWZ</w:t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(nazwa Wykonawcy)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(adres Wykonawcy)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 xml:space="preserve">Wykaz robót budowlanych, 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  <w:br/>
        <w:t xml:space="preserve">w tym okresie, składany w postępowaniu o udzielenie zamówienia publicznego pt.: </w:t>
      </w:r>
      <w:r>
        <w:rPr>
          <w:rFonts w:cs="Arial" w:ascii="Arial" w:hAnsi="Arial"/>
          <w:b/>
          <w:bCs/>
          <w:i/>
          <w:color w:val="000000"/>
          <w:sz w:val="24"/>
          <w:szCs w:val="24"/>
        </w:rPr>
        <w:t>„Utrzymanie oznakowania pionowego dróg gminnych, powiatowych i krajowych na terenie Miasta Nowego Sącza w okresie od dnia 1.01.2025r. do 31.12.2027r. - cz.I - roboty budowlane”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1006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7"/>
        <w:gridCol w:w="1915"/>
        <w:gridCol w:w="2079"/>
        <w:gridCol w:w="2008"/>
        <w:gridCol w:w="1986"/>
      </w:tblGrid>
      <w:tr>
        <w:trPr/>
        <w:tc>
          <w:tcPr>
            <w:tcW w:w="2077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Rodzaj wykonanych robót</w:t>
            </w:r>
          </w:p>
        </w:tc>
        <w:tc>
          <w:tcPr>
            <w:tcW w:w="1915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 xml:space="preserve">Wartość robót </w:t>
            </w:r>
          </w:p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[zł]</w:t>
            </w:r>
          </w:p>
        </w:tc>
        <w:tc>
          <w:tcPr>
            <w:tcW w:w="2079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Data wykonanych robót</w:t>
            </w:r>
          </w:p>
        </w:tc>
        <w:tc>
          <w:tcPr>
            <w:tcW w:w="200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Miejsce wykonania robót</w:t>
            </w:r>
          </w:p>
        </w:tc>
        <w:tc>
          <w:tcPr>
            <w:tcW w:w="1986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Podmiot, na rzecz którego roboty zostały wykonane</w:t>
            </w:r>
          </w:p>
        </w:tc>
      </w:tr>
      <w:tr>
        <w:trPr>
          <w:trHeight w:val="1985" w:hRule="atLeast"/>
        </w:trPr>
        <w:tc>
          <w:tcPr>
            <w:tcW w:w="2077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79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08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1985" w:hRule="atLeast"/>
        </w:trPr>
        <w:tc>
          <w:tcPr>
            <w:tcW w:w="2077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79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08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1985" w:hRule="atLeast"/>
        </w:trPr>
        <w:tc>
          <w:tcPr>
            <w:tcW w:w="2077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79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08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Pouczony o odpowiedzialności karnej, wynikającej z oświadczenia nieprawdy, na podstawie art. 297 § 1 Kodeksu Karnego, prawdziwość powyższego oświadczenia, potwierdzam: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   </w:t>
      </w: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footnotePr>
            <w:numFmt w:val="decimal"/>
          </w:footnotePr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</w:p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Załącznik nr 5 do SWZ</w:t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(nazwa Wykonawcy)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(adres Wykonawcy)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 xml:space="preserve">Wykaz osób, którymi Wykonawca będzie dysponował przy realizacji zamówienia 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składany w postępowaniu o udzielenie zamówienia publicznego pt.: 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i/>
          <w:color w:val="000000"/>
          <w:sz w:val="24"/>
          <w:szCs w:val="24"/>
        </w:rPr>
        <w:t>„</w:t>
      </w:r>
      <w:r>
        <w:rPr>
          <w:rFonts w:cs="Arial" w:ascii="Arial" w:hAnsi="Arial"/>
          <w:b/>
          <w:bCs/>
          <w:i/>
          <w:color w:val="000000"/>
          <w:sz w:val="24"/>
          <w:szCs w:val="24"/>
        </w:rPr>
        <w:t>Utrzymanie oznakowania pionowego dróg gminnych, powiatowych i krajowych na terenie Miasta Nowego Sącza w okresie od dnia 1.01.2025r. do 31.12.2027r. - cz.I - roboty budowlane”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1006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8"/>
        <w:gridCol w:w="1986"/>
        <w:gridCol w:w="2072"/>
        <w:gridCol w:w="2049"/>
        <w:gridCol w:w="2060"/>
      </w:tblGrid>
      <w:tr>
        <w:trPr/>
        <w:tc>
          <w:tcPr>
            <w:tcW w:w="189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1986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Kwalifikacje zawodowe i posiadane uprawnienia</w:t>
            </w:r>
          </w:p>
        </w:tc>
        <w:tc>
          <w:tcPr>
            <w:tcW w:w="2072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Doświadczenie zawodowe</w:t>
            </w:r>
          </w:p>
        </w:tc>
        <w:tc>
          <w:tcPr>
            <w:tcW w:w="2049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Wykształcenie</w:t>
            </w:r>
          </w:p>
        </w:tc>
        <w:tc>
          <w:tcPr>
            <w:tcW w:w="2060" w:type="dxa"/>
            <w:tcBorders/>
            <w:shd w:color="auto" w:fill="DBDBDB" w:themeFill="accent3" w:themeFillTint="66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4"/>
                <w:lang w:val="pl-PL" w:eastAsia="en-US" w:bidi="ar-SA"/>
              </w:rPr>
              <w:t>Informacja o podstawie dysponowania osobami</w:t>
            </w:r>
          </w:p>
        </w:tc>
      </w:tr>
      <w:tr>
        <w:trPr>
          <w:trHeight w:val="1985" w:hRule="atLeast"/>
        </w:trPr>
        <w:tc>
          <w:tcPr>
            <w:tcW w:w="1898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72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49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60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1985" w:hRule="atLeast"/>
        </w:trPr>
        <w:tc>
          <w:tcPr>
            <w:tcW w:w="1898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72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49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60" w:type="dxa"/>
            <w:tcBorders/>
          </w:tcPr>
          <w:p>
            <w:pPr>
              <w:pStyle w:val="ListParagraph"/>
              <w:widowControl/>
              <w:suppressAutoHyphens w:val="true"/>
              <w:spacing w:before="0" w:after="20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Pouczony o odpowiedzialności karnej, wynikającej z oświadczenia nieprawdy, na podstawie art. 233 § 1 Kodeksu Karnego, prawdziwość powyższego oświadczenia, potwierdzam: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sectPr>
          <w:headerReference w:type="default" r:id="rId16"/>
          <w:headerReference w:type="first" r:id="rId17"/>
          <w:footerReference w:type="default" r:id="rId18"/>
          <w:footerReference w:type="first" r:id="rId19"/>
          <w:footnotePr>
            <w:numFmt w:val="decimal"/>
          </w:footnotePr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</w:p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Załącznik nr 6 do SWZ</w:t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(nazwa Wykonawcy)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(adres Wykonawcy)</w:t>
      </w:r>
    </w:p>
    <w:p>
      <w:pPr>
        <w:pStyle w:val="Normal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Oświadczenie o spełnianiu warunków udział w postępowaniu oraz niepodleganiu wykluczeniu z postępowania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</w:rPr>
        <w:t>Przystępując do postępowania o udzielenie zamówienia publicznego pt.:</w:t>
      </w:r>
      <w:r>
        <w:rPr>
          <w:rFonts w:cs="Arial" w:ascii="Arial" w:hAnsi="Arial"/>
          <w:b/>
          <w:bCs/>
          <w:i/>
          <w:color w:val="000000"/>
          <w:sz w:val="24"/>
          <w:szCs w:val="24"/>
        </w:rPr>
        <w:t xml:space="preserve"> „Utrzymanie oznakowania pionowego dróg gminnych, powiatowych i krajowych na terenie Miasta Nowego Sącza w okresie od dnia 1.01.2025r. do 31.12.2027r. - cz.I - roboty budowlane”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oświadczam, że jako Wykonawca spełniam warunki udziału w postępowaniu określone przez Zamawiającego w SWZ, dotyczące: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Posiadania kompetencji lub uprawnień do prowadzenia określonej działalności.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Sytuacji ekonomicznej lub finansowej.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Zdolności technicznej lub zawodowej.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Oraz nie podlegam wykluczeniu </w:t>
      </w:r>
      <w:r>
        <w:rPr>
          <w:rFonts w:cs="Arial" w:ascii="Arial" w:hAnsi="Arial"/>
          <w:sz w:val="24"/>
          <w:szCs w:val="24"/>
          <w:shd w:fill="FFFFFF" w:val="clear"/>
        </w:rPr>
        <w:t xml:space="preserve">z postępowania </w:t>
      </w:r>
      <w:r>
        <w:rPr>
          <w:rFonts w:cs="Arial" w:ascii="Arial" w:hAnsi="Arial"/>
          <w:sz w:val="24"/>
          <w:szCs w:val="24"/>
        </w:rPr>
        <w:t xml:space="preserve">w </w:t>
      </w:r>
      <w:r>
        <w:rPr>
          <w:rFonts w:cs="Arial" w:ascii="Arial" w:hAnsi="Arial"/>
          <w:sz w:val="24"/>
          <w:szCs w:val="24"/>
          <w:shd w:fill="FFFFFF" w:val="clear"/>
        </w:rPr>
        <w:t>zakresie podstaw wykluczenia zawartych w art. 108 ust. 1 pkt 3-6 oraz art. 109 ust. 1 pkt. 1-3, 5, i 7-10 ustawy PZP.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Pouczony o odpowiedzialności karnej, wynikającej z oświadczenia nieprawdy, na podstawie art. 233 § 1 Kodeksu Karnego, prawdziwość powyższego oświadczenia, potwierdzam: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   </w:t>
      </w: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</w:p>
    <w:p>
      <w:pPr>
        <w:sectPr>
          <w:headerReference w:type="default" r:id="rId20"/>
          <w:headerReference w:type="first" r:id="rId21"/>
          <w:footerReference w:type="default" r:id="rId22"/>
          <w:footerReference w:type="first" r:id="rId23"/>
          <w:footnotePr>
            <w:numFmt w:val="decimal"/>
          </w:footnotePr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8192"/>
        </w:sect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Załącznik nr 7 do SWZ</w:t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(nazwa Wykonawcy)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(adres Wykonawcy)</w:t>
      </w:r>
    </w:p>
    <w:p>
      <w:pPr>
        <w:pStyle w:val="Normal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</w:rPr>
        <w:t xml:space="preserve">Oświadczenie o przynależności lub braku przynależności do grupy kapitałowej, </w:t>
        <w:br/>
      </w:r>
      <w:r>
        <w:rPr>
          <w:rFonts w:cs="Arial" w:ascii="Arial" w:hAnsi="Arial"/>
          <w:sz w:val="28"/>
          <w:szCs w:val="28"/>
        </w:rPr>
        <w:t>składane w trybie art. 24 ust. 11 ustawy z dnia 11 września 2019 r. Prawo zamówień publicznych (</w:t>
      </w:r>
      <w:r>
        <w:rPr>
          <w:rFonts w:cs="Arial" w:ascii="Arial" w:hAnsi="Arial"/>
          <w:sz w:val="28"/>
        </w:rPr>
        <w:t>t. j. Dz. U 2023, poz. 1605 i 1720</w:t>
      </w:r>
      <w:r>
        <w:rPr>
          <w:rFonts w:cs="Arial" w:ascii="Arial" w:hAnsi="Arial"/>
          <w:sz w:val="28"/>
          <w:szCs w:val="28"/>
        </w:rPr>
        <w:t>).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</w:rPr>
        <w:t xml:space="preserve">Przystępując do postępowania o udzielenie zamówienia publicznego pt.: </w:t>
      </w:r>
      <w:r>
        <w:rPr>
          <w:rFonts w:cs="Arial" w:ascii="Arial" w:hAnsi="Arial"/>
          <w:b/>
          <w:bCs/>
          <w:i/>
          <w:color w:val="000000"/>
          <w:sz w:val="24"/>
          <w:szCs w:val="24"/>
        </w:rPr>
        <w:t>„Utrzymanie oznakowania pionowego dróg gminnych, powiatowych i krajowych na terenie Miasta Nowego Sącza w okresie od dnia 1.01.2025r. do 31.12.2027r. - cz.I - roboty budowlane”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oświadczam, że jako wykonawca </w:t>
      </w:r>
      <w:r>
        <w:rPr>
          <w:rFonts w:cs="Arial" w:ascii="Arial" w:hAnsi="Arial"/>
          <w:b/>
          <w:sz w:val="24"/>
          <w:szCs w:val="24"/>
        </w:rPr>
        <w:t>przynależę/nie przynależę</w:t>
      </w:r>
      <w:r>
        <w:rPr>
          <w:rStyle w:val="FootnoteReference"/>
          <w:rFonts w:eastAsia="Symbol" w:cs="Symbol" w:ascii="Symbol" w:hAnsi="Symbol"/>
          <w:b/>
          <w:sz w:val="24"/>
          <w:szCs w:val="24"/>
        </w:rPr>
        <w:footnoteReference w:customMarkFollows="1" w:id="3"/>
        <w:t></w:t>
      </w:r>
      <w:r>
        <w:rPr>
          <w:rFonts w:cs="Arial" w:ascii="Arial" w:hAnsi="Arial"/>
          <w:b/>
          <w:sz w:val="24"/>
          <w:szCs w:val="24"/>
        </w:rPr>
        <w:t xml:space="preserve"> do tej samej grupy kapitałowej, </w:t>
      </w:r>
      <w:r>
        <w:rPr>
          <w:rFonts w:cs="Arial" w:ascii="Arial" w:hAnsi="Arial"/>
          <w:sz w:val="24"/>
          <w:szCs w:val="24"/>
        </w:rPr>
        <w:t>zakresie art. 108 ust. 1 pkt 5 ustawy PZP, w rozumieniu ustawy z dnia 16 lutego 2007 r. o ochronie konkurencji i konsumentów (Dz. U. z 2023 r. poz. 1689 i 1705), z innym Wykonawcą, który złożył odrębną ofertę, ofertę częściową lub wniosek o dopuszczenie do udziału w postępowaniu.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Pouczony o odpowiedzialności karnej, wynikającej z oświadczenia nieprawdy, na podstawie art. 233 § 1 Kodeksu Karnego, prawdziwość powyższego oświadczenia, potwierdzam: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(Miejscowość, data)</w:t>
        <w:tab/>
        <w:tab/>
        <w:tab/>
        <w:tab/>
        <w:tab/>
        <w:tab/>
        <w:t xml:space="preserve">(podpis i pieczęć osób lub osoby </w:t>
      </w:r>
    </w:p>
    <w:p>
      <w:pPr>
        <w:sectPr>
          <w:headerReference w:type="default" r:id="rId24"/>
          <w:headerReference w:type="first" r:id="rId25"/>
          <w:footerReference w:type="default" r:id="rId26"/>
          <w:footerReference w:type="first" r:id="rId27"/>
          <w:footnotePr>
            <w:numFmt w:val="decimal"/>
          </w:footnotePr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 w:before="0" w:after="0"/>
        <w:ind w:left="566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uprawnionej do reprezentowania Wykonawcy)</w:t>
      </w:r>
    </w:p>
    <w:p>
      <w:pPr>
        <w:pStyle w:val="Normal"/>
        <w:ind w:firstLine="708" w:left="5664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Załącznik nr 8 do SWZ</w:t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(nazwa Wykonawcy)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(adres Wykonawcy)</w:t>
      </w:r>
    </w:p>
    <w:p>
      <w:pPr>
        <w:pStyle w:val="Normal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Oświadczenie o niepodleganiu wykluczeniu w związku z ustawą dot. przeciwdziałania agresji Federacji Rosyjskiej na Ukrainę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Przystępując do postępowania o udzielenie zamówienia publicznego pt.: </w:t>
      </w:r>
      <w:r>
        <w:rPr>
          <w:rFonts w:cs="Arial" w:ascii="Arial" w:hAnsi="Arial"/>
          <w:b/>
          <w:bCs/>
          <w:i/>
          <w:color w:val="000000"/>
          <w:sz w:val="24"/>
          <w:szCs w:val="24"/>
        </w:rPr>
        <w:t>„Utrzymanie oznakowania pionowego dróg gminnych, powiatowych i krajowych na terenie Miasta Nowego Sącza w okresie od dnia 1.01.2025r. do 31.12.2027r. - cz.I - roboty budowlane”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2023r. poz. 1497 i 1859), tj.:</w:t>
      </w:r>
    </w:p>
    <w:p>
      <w:pPr>
        <w:pStyle w:val="Normal"/>
        <w:numPr>
          <w:ilvl w:val="0"/>
          <w:numId w:val="6"/>
        </w:numPr>
        <w:spacing w:beforeAutospacing="1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Nie jestem wymieniony w wykazie określonym w rozporządzeniu 765/2006 </w:t>
        <w:br/>
        <w:t>i rozporządzeniu 269/2014 albo wpisany na listę na podstawie decyzji w sprawie wpisu na listę rozstrzygającej o zastosowaniu środka, o którym mowa w art. 1 pkt 3 ustawy;</w:t>
      </w:r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Nie jestem Wykonawcą, którego beneficjentem rzeczywistym w rozumieniu ustawy </w:t>
        <w:br/>
        <w:t>z dnia 1 marca 2018 r. o przeciwdziałaniu praniu pieniędzy oraz finansowaniu terroryzmu (Dz. U. z 2023 r.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numPr>
          <w:ilvl w:val="0"/>
          <w:numId w:val="6"/>
        </w:numPr>
        <w:spacing w:before="0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Nie jestem Wykonawcą którego jednostką dominującą w rozumieniu art. 3 ust. 1 pkt 37 ustawy z dnia 29 września 1994 r. o rachunkowości (Dz.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Pouczony o odpowiedzialności karnej, wynikającej z oświadczenia nieprawdy, na podstawie art. 297 § 1 Kodeksu Karnego, prawdziwość powyższego oświadczenia, potwierdzam: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</w:t>
      </w:r>
      <w:r>
        <w:rPr>
          <w:rFonts w:cs="Arial" w:ascii="Arial" w:hAnsi="Arial"/>
        </w:rPr>
        <w:t>(Miejscowość, data)</w:t>
        <w:tab/>
        <w:tab/>
        <w:tab/>
        <w:tab/>
        <w:tab/>
        <w:t xml:space="preserve"> (podpis i pieczęć osób lub osoby </w:t>
      </w:r>
    </w:p>
    <w:p>
      <w:pPr>
        <w:pStyle w:val="Normal"/>
        <w:spacing w:lineRule="auto" w:line="240" w:before="0" w:after="0"/>
        <w:ind w:left="5664"/>
        <w:jc w:val="both"/>
        <w:rPr>
          <w:rFonts w:ascii="Arial" w:hAnsi="Arial" w:cs="Arial"/>
        </w:rPr>
      </w:pPr>
      <w:bookmarkStart w:id="0" w:name="_Hlk118878294"/>
      <w:r>
        <w:rPr>
          <w:rFonts w:cs="Arial" w:ascii="Arial" w:hAnsi="Arial"/>
        </w:rPr>
        <w:t>uprawnionej do reprezentowania Wykonawcy)</w:t>
      </w:r>
      <w:bookmarkEnd w:id="0"/>
    </w:p>
    <w:p>
      <w:pPr>
        <w:sectPr>
          <w:headerReference w:type="default" r:id="rId28"/>
          <w:headerReference w:type="first" r:id="rId29"/>
          <w:footerReference w:type="default" r:id="rId30"/>
          <w:footerReference w:type="first" r:id="rId31"/>
          <w:footnotePr>
            <w:numFmt w:val="decimal"/>
          </w:footnotePr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8192"/>
        </w:sect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Załącznik nr 10 do SWZ</w:t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(nazwa Wykonawcy)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(adres Wykonawcy)</w:t>
      </w:r>
    </w:p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keepNext w:val="true"/>
        <w:numPr>
          <w:ilvl w:val="0"/>
          <w:numId w:val="0"/>
        </w:numPr>
        <w:spacing w:before="240" w:after="360"/>
        <w:contextualSpacing/>
        <w:jc w:val="center"/>
        <w:outlineLvl w:val="0"/>
        <w:rPr>
          <w:rFonts w:ascii="Arial" w:hAnsi="Arial" w:eastAsia="Times New Roman" w:cs="Arial"/>
          <w:b/>
          <w:szCs w:val="24"/>
          <w:lang w:eastAsia="pl-PL"/>
        </w:rPr>
      </w:pPr>
      <w:bookmarkStart w:id="1" w:name="_Toc143670129"/>
      <w:r>
        <w:rPr>
          <w:rFonts w:eastAsia="Times New Roman" w:cs="Arial" w:ascii="Arial" w:hAnsi="Arial"/>
          <w:b/>
          <w:szCs w:val="24"/>
          <w:lang w:eastAsia="pl-PL"/>
        </w:rPr>
        <w:t>OŚWIADCZENIE PODWYKONAWCY/DALSZEGO PODWYKONAWCY</w:t>
      </w:r>
      <w:bookmarkEnd w:id="1"/>
    </w:p>
    <w:p>
      <w:pPr>
        <w:pStyle w:val="Normal"/>
        <w:spacing w:before="0" w:after="0"/>
        <w:rPr>
          <w:rFonts w:ascii="Arial" w:hAnsi="Arial" w:eastAsia="Times New Roman" w:cs="Arial"/>
          <w:szCs w:val="24"/>
          <w:lang w:eastAsia="pl-PL"/>
        </w:rPr>
      </w:pPr>
      <w:r>
        <w:rPr>
          <w:rFonts w:eastAsia="Times New Roman" w:cs="Arial" w:ascii="Arial" w:hAnsi="Arial"/>
          <w:szCs w:val="24"/>
          <w:lang w:eastAsia="pl-PL"/>
        </w:rPr>
      </w:r>
    </w:p>
    <w:p>
      <w:pPr>
        <w:pStyle w:val="Normal"/>
        <w:spacing w:before="0" w:after="0"/>
        <w:rPr>
          <w:rFonts w:ascii="Arial" w:hAnsi="Arial" w:eastAsia="Times New Roman" w:cs="Arial"/>
          <w:szCs w:val="24"/>
          <w:lang w:eastAsia="pl-PL"/>
        </w:rPr>
      </w:pPr>
      <w:r>
        <w:rPr>
          <w:rFonts w:eastAsia="Times New Roman" w:cs="Arial" w:ascii="Arial" w:hAnsi="Arial"/>
          <w:szCs w:val="24"/>
          <w:lang w:eastAsia="pl-PL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60"/>
        <w:gridCol w:w="8686"/>
      </w:tblGrid>
      <w:tr>
        <w:trPr/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i/>
                <w:i/>
                <w:iCs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iCs/>
              </w:rPr>
            </w:pPr>
            <w:r>
              <w:rPr>
                <w:rFonts w:cs="Arial" w:ascii="Arial" w:hAnsi="Arial"/>
                <w:b/>
                <w:bCs/>
              </w:rPr>
              <w:t>„</w:t>
            </w:r>
            <w:r>
              <w:rPr>
                <w:rFonts w:cs="Arial" w:ascii="Arial" w:hAnsi="Arial"/>
                <w:b/>
                <w:bCs/>
              </w:rPr>
              <w:t>Utrzymanie oznakowania pionowego dróg gminnych, powiatowych i krajowych na terenie Miasta Nowego Sącza w okresie od dnia 1.01.2025r. do 31.12.2027r. - cz.I - roboty budowlane”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PODWYKONAWCA: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(nazwa i adres Podwykonawcy)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WYKONAWCA: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(nazwa i adres Wykonawcy)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UMOWA PODWYKONAWCZA: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umowy: 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Wartość brutto umowy podwykonawczej………………………………………………………………..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>
      <w:pPr>
        <w:pStyle w:val="Normal"/>
        <w:rPr>
          <w:rStyle w:val="markedcontent"/>
          <w:rFonts w:ascii="Arial" w:hAnsi="Arial" w:cs="Arial"/>
        </w:rPr>
      </w:pPr>
      <w:r>
        <w:rPr>
          <w:rStyle w:val="markedcontent"/>
          <w:rFonts w:cs="Arial" w:ascii="Arial" w:hAnsi="Arial"/>
        </w:rPr>
        <w:t>Niniejsze oświadczenie stanowi załącznik do faktury WYKONAWCY za roboty wykonane na rzecz</w:t>
      </w:r>
      <w:r>
        <w:rPr>
          <w:rFonts w:cs="Arial" w:ascii="Arial" w:hAnsi="Arial"/>
        </w:rPr>
        <w:br/>
      </w:r>
      <w:r>
        <w:rPr>
          <w:rStyle w:val="markedcontent"/>
          <w:rFonts w:cs="Arial" w:ascii="Arial" w:hAnsi="Arial"/>
        </w:rPr>
        <w:t>ZAMAWIAJĄCEGO.</w:t>
      </w:r>
    </w:p>
    <w:p>
      <w:pPr>
        <w:pStyle w:val="Normal"/>
        <w:rPr>
          <w:rStyle w:val="markedcontent"/>
          <w:rFonts w:ascii="Arial" w:hAnsi="Arial" w:cs="Arial"/>
        </w:rPr>
      </w:pPr>
      <w:r>
        <w:rPr>
          <w:rStyle w:val="markedcontent"/>
          <w:rFonts w:cs="Arial" w:ascii="Arial" w:hAnsi="Arial"/>
        </w:rPr>
        <w:t xml:space="preserve">Podpis/y/ osoby/osób/ reprezentującej/ych PODWYKONAWCĘ: </w:t>
      </w:r>
    </w:p>
    <w:p>
      <w:pPr>
        <w:pStyle w:val="Normal"/>
        <w:rPr>
          <w:rStyle w:val="markedcontent"/>
          <w:rFonts w:ascii="Arial" w:hAnsi="Arial" w:cs="Arial"/>
        </w:rPr>
      </w:pPr>
      <w:r>
        <w:rPr>
          <w:rStyle w:val="markedcontent"/>
          <w:rFonts w:cs="Arial" w:ascii="Arial" w:hAnsi="Arial"/>
        </w:rPr>
        <w:t>………………………………………………………</w:t>
      </w:r>
      <w:r>
        <w:rPr>
          <w:rStyle w:val="markedcontent"/>
          <w:rFonts w:cs="Arial" w:ascii="Arial" w:hAnsi="Arial"/>
        </w:rPr>
        <w:t>..</w:t>
      </w:r>
    </w:p>
    <w:p>
      <w:pPr>
        <w:pStyle w:val="Normal"/>
        <w:rPr>
          <w:rStyle w:val="markedcontent"/>
          <w:rFonts w:ascii="Arial" w:hAnsi="Arial" w:cs="Arial"/>
        </w:rPr>
      </w:pPr>
      <w:r>
        <w:rPr>
          <w:rStyle w:val="markedcontent"/>
          <w:rFonts w:cs="Arial" w:ascii="Arial" w:hAnsi="Arial"/>
        </w:rPr>
        <w:t>__________________________________________________________________________________</w:t>
      </w:r>
    </w:p>
    <w:p>
      <w:pPr>
        <w:pStyle w:val="Normal"/>
        <w:rPr>
          <w:rStyle w:val="markedcontent"/>
          <w:rFonts w:ascii="Arial" w:hAnsi="Arial" w:cs="Arial"/>
        </w:rPr>
      </w:pPr>
      <w:r>
        <w:rPr>
          <w:rStyle w:val="markedcontent"/>
          <w:rFonts w:cs="Arial" w:ascii="Arial" w:hAnsi="Arial"/>
        </w:rPr>
        <w:t>DOTYCZY FAKTURY WYKONAWCY NUMER …………………………………………………………………</w:t>
      </w:r>
      <w:r>
        <w:rPr>
          <w:rFonts w:cs="Arial" w:ascii="Arial" w:hAnsi="Arial"/>
        </w:rPr>
        <w:br/>
      </w:r>
      <w:r>
        <w:rPr>
          <w:rStyle w:val="markedcontent"/>
          <w:rFonts w:cs="Arial" w:ascii="Arial" w:hAnsi="Arial"/>
        </w:rPr>
        <w:t>Z DNIA ............................................</w:t>
      </w:r>
      <w:r>
        <w:rPr>
          <w:rFonts w:cs="Arial" w:ascii="Arial" w:hAnsi="Arial"/>
        </w:rPr>
        <w:br/>
      </w:r>
    </w:p>
    <w:p>
      <w:pPr>
        <w:pStyle w:val="Normal"/>
        <w:spacing w:before="0" w:after="0"/>
        <w:rPr>
          <w:rStyle w:val="markedcontent"/>
          <w:rFonts w:ascii="Arial" w:hAnsi="Arial" w:cs="Arial"/>
        </w:rPr>
      </w:pPr>
      <w:r>
        <w:rPr>
          <w:rStyle w:val="markedcontent"/>
          <w:rFonts w:cs="Arial" w:ascii="Arial" w:hAnsi="Arial"/>
        </w:rPr>
        <w:t xml:space="preserve">Podpis/y/ WYKONAWCY </w:t>
        <w:tab/>
        <w:tab/>
        <w:tab/>
        <w:tab/>
        <w:t>..................................................................</w:t>
      </w:r>
    </w:p>
    <w:p>
      <w:pPr>
        <w:pStyle w:val="Normal"/>
        <w:spacing w:before="0" w:after="0"/>
        <w:rPr>
          <w:rStyle w:val="markedcontent"/>
          <w:rFonts w:ascii="Arial" w:hAnsi="Arial" w:cs="Arial"/>
        </w:rPr>
      </w:pPr>
      <w:r>
        <w:rPr>
          <w:rStyle w:val="markedcontent"/>
          <w:rFonts w:cs="Arial" w:ascii="Arial" w:hAnsi="Arial"/>
        </w:rPr>
        <w:tab/>
        <w:tab/>
        <w:tab/>
        <w:tab/>
        <w:tab/>
        <w:tab/>
        <w:tab/>
        <w:t xml:space="preserve">         (podpis osoby upoważnionej)</w:t>
      </w:r>
    </w:p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false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Załącznik nr 11 do SWZ</w:t>
      </w:r>
    </w:p>
    <w:p>
      <w:pPr>
        <w:pStyle w:val="Normal"/>
        <w:suppressAutoHyphens w:val="false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uppressAutoHyphens w:val="false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(nazwa Wykonawcy)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</w:t>
      </w:r>
    </w:p>
    <w:p>
      <w:pPr>
        <w:pStyle w:val="Normal"/>
        <w:suppressAutoHyphens w:val="false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(adres Wykonawcy)</w:t>
      </w:r>
    </w:p>
    <w:p>
      <w:pPr>
        <w:pStyle w:val="Normal"/>
        <w:suppressAutoHyphens w:val="false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uppressAutoHyphens w:val="false"/>
        <w:spacing w:before="0" w:after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 xml:space="preserve">Wykaz narzędzi, wyposażenia zakładu i urządzeń technicznych dostępnych Wykonawcy </w:t>
      </w:r>
    </w:p>
    <w:p>
      <w:pPr>
        <w:pStyle w:val="Normal"/>
        <w:suppressAutoHyphens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dla realizacji zamówienia publicznego pt.: </w:t>
      </w:r>
      <w:r>
        <w:rPr>
          <w:rFonts w:cs="Arial" w:ascii="Arial" w:hAnsi="Arial"/>
          <w:b/>
          <w:bCs/>
          <w:i/>
          <w:color w:val="000000"/>
          <w:sz w:val="24"/>
          <w:szCs w:val="24"/>
        </w:rPr>
        <w:t>„Utrzymanie oznakowania pionowego dróg gminnych, powiatowych i krajowych na terenie Miasta Nowego Sącza w okresie od dnia 1.01.2025r. do 31.12.2027r. - cz.I - roboty budowlane”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false"/>
        <w:spacing w:before="0" w:after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O</w:t>
      </w:r>
      <w:r>
        <w:rPr>
          <w:rFonts w:cs="Arial" w:ascii="Arial" w:hAnsi="Arial"/>
        </w:rPr>
        <w:t>świadczam, że dysponuję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 narzędziami, wyposażeniem zakładu i urządzeniami technicznymi wskazanymi w tabeli poniżej</w:t>
      </w:r>
      <w:r>
        <w:rPr>
          <w:rFonts w:cs="Arial" w:ascii="Arial" w:hAnsi="Arial"/>
          <w:bCs/>
          <w:color w:val="000000"/>
        </w:rPr>
        <w:t xml:space="preserve"> wykorzystywanymi do realizacji zamówienia:</w:t>
      </w:r>
    </w:p>
    <w:tbl>
      <w:tblPr>
        <w:tblW w:w="921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99"/>
        <w:gridCol w:w="2410"/>
        <w:gridCol w:w="1134"/>
        <w:gridCol w:w="3268"/>
      </w:tblGrid>
      <w:tr>
        <w:trPr>
          <w:trHeight w:val="567" w:hRule="atLeast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DBDBDB" w:themeFill="accent3" w:themeFillTint="66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DBDBDB" w:themeFill="accent3" w:themeFillTint="66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DBDBDB" w:themeFill="accent3" w:themeFillTint="66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DBDBDB" w:themeFill="accent3" w:themeFillTint="66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>
        <w:trPr>
          <w:trHeight w:val="567" w:hRule="atLeast"/>
        </w:trPr>
        <w:tc>
          <w:tcPr>
            <w:tcW w:w="23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single"/>
                <w:lang w:eastAsia="pl-PL"/>
              </w:rPr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326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………………………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..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color w:val="000000"/>
                <w:sz w:val="21"/>
                <w:szCs w:val="21"/>
                <w:lang w:eastAsia="pl-PL"/>
              </w:rPr>
            </w:pPr>
            <w:r>
              <w:rPr>
                <w:rFonts w:cs="Arial" w:ascii="Arial" w:hAnsi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>
        <w:trPr>
          <w:trHeight w:val="567" w:hRule="atLeast"/>
        </w:trPr>
        <w:tc>
          <w:tcPr>
            <w:tcW w:w="2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single"/>
                <w:lang w:eastAsia="pl-PL"/>
              </w:rPr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3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………………………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..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cs="Arial" w:ascii="Arial" w:hAnsi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>
        <w:trPr>
          <w:trHeight w:val="567" w:hRule="atLeast"/>
        </w:trPr>
        <w:tc>
          <w:tcPr>
            <w:tcW w:w="2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single"/>
                <w:lang w:eastAsia="pl-PL"/>
              </w:rPr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3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………………………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..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cs="Arial" w:ascii="Arial" w:hAnsi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>
        <w:trPr>
          <w:trHeight w:val="567" w:hRule="atLeast"/>
        </w:trPr>
        <w:tc>
          <w:tcPr>
            <w:tcW w:w="2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single"/>
                <w:lang w:eastAsia="pl-PL"/>
              </w:rPr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3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………………………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..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cs="Arial" w:ascii="Arial" w:hAnsi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>
        <w:trPr>
          <w:trHeight w:val="1058" w:hRule="atLeast"/>
        </w:trPr>
        <w:tc>
          <w:tcPr>
            <w:tcW w:w="2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single"/>
                <w:lang w:eastAsia="pl-PL"/>
              </w:rPr>
            </w:r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21"/>
                <w:szCs w:val="21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single"/>
                <w:lang w:eastAsia="pl-PL"/>
              </w:rPr>
            </w:r>
          </w:p>
          <w:p>
            <w:pPr>
              <w:pStyle w:val="Normal"/>
              <w:suppressAutoHyphens w:val="false"/>
              <w:spacing w:before="0" w:after="20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3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………………………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..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cs="Arial" w:ascii="Arial" w:hAnsi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>
      <w:pPr>
        <w:pStyle w:val="Normal"/>
        <w:suppressAutoHyphens w:val="false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</w:rPr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24"/>
          <w:szCs w:val="28"/>
        </w:rPr>
        <w:t>cd. zał. nr 11</w:t>
      </w:r>
    </w:p>
    <w:p>
      <w:pPr>
        <w:pStyle w:val="Normal"/>
        <w:suppressAutoHyphens w:val="false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</w:r>
    </w:p>
    <w:tbl>
      <w:tblPr>
        <w:tblW w:w="921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99"/>
        <w:gridCol w:w="2410"/>
        <w:gridCol w:w="1134"/>
        <w:gridCol w:w="3268"/>
      </w:tblGrid>
      <w:tr>
        <w:trPr>
          <w:trHeight w:val="567" w:hRule="atLeast"/>
        </w:trPr>
        <w:tc>
          <w:tcPr>
            <w:tcW w:w="2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single"/>
                <w:lang w:eastAsia="pl-PL"/>
              </w:rPr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3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………………………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..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cs="Arial" w:ascii="Arial" w:hAnsi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>
        <w:trPr>
          <w:trHeight w:val="567" w:hRule="atLeast"/>
        </w:trPr>
        <w:tc>
          <w:tcPr>
            <w:tcW w:w="2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single"/>
                <w:lang w:eastAsia="pl-PL"/>
              </w:rPr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3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………………………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..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cs="Arial" w:ascii="Arial" w:hAnsi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>
        <w:trPr>
          <w:trHeight w:val="567" w:hRule="atLeast"/>
        </w:trPr>
        <w:tc>
          <w:tcPr>
            <w:tcW w:w="2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single"/>
                <w:lang w:eastAsia="pl-PL"/>
              </w:rPr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3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………………………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..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cs="Arial" w:ascii="Arial" w:hAnsi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>
        <w:trPr>
          <w:trHeight w:val="1058" w:hRule="atLeast"/>
        </w:trPr>
        <w:tc>
          <w:tcPr>
            <w:tcW w:w="2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single"/>
                <w:lang w:eastAsia="pl-PL"/>
              </w:rPr>
            </w:r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21"/>
                <w:szCs w:val="21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single"/>
                <w:lang w:eastAsia="pl-PL"/>
              </w:rPr>
            </w:r>
          </w:p>
          <w:p>
            <w:pPr>
              <w:pStyle w:val="Normal"/>
              <w:suppressAutoHyphens w:val="false"/>
              <w:spacing w:before="0" w:after="20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l-PL"/>
              </w:rPr>
            </w:r>
          </w:p>
        </w:tc>
        <w:tc>
          <w:tcPr>
            <w:tcW w:w="3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………………………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..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cs="Arial" w:ascii="Arial" w:hAnsi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>
      <w:pPr>
        <w:pStyle w:val="Normal"/>
        <w:suppressAutoHyphens w:val="false"/>
        <w:spacing w:before="0" w:after="0"/>
        <w:jc w:val="right"/>
        <w:rPr>
          <w:rFonts w:ascii="Arial" w:hAnsi="Arial" w:eastAsia="Times New Roman" w:cs="Arial"/>
          <w:szCs w:val="24"/>
          <w:lang w:eastAsia="pl-PL"/>
        </w:rPr>
      </w:pPr>
      <w:r>
        <w:rPr>
          <w:rFonts w:eastAsia="Times New Roman" w:cs="Arial" w:ascii="Arial" w:hAnsi="Arial"/>
          <w:szCs w:val="24"/>
          <w:lang w:eastAsia="pl-P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32"/>
      <w:headerReference w:type="first" r:id="rId33"/>
      <w:footerReference w:type="default" r:id="rId34"/>
      <w:footerReference w:type="first" r:id="rId35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roman"/>
    <w:pitch w:val="default"/>
  </w:font>
  <w:font w:name="Verdana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09608"/>
    </w:sdtPr>
    <w:sdtContent>
      <w:p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eastAsia="" w:cs="Arial" w:ascii="Arial" w:hAnsi="Arial" w:eastAsiaTheme="majorEastAsia"/>
            <w:b/>
            <w:bCs/>
            <w:i/>
            <w:iCs/>
            <w:sz w:val="18"/>
            <w:szCs w:val="18"/>
          </w:rPr>
          <w:t>K.P.</w:t>
          <w:tab/>
          <w:tab/>
        </w:r>
        <w:r>
          <w:rPr>
            <w:rFonts w:eastAsia="" w:cs="Arial" w:ascii="Arial" w:hAnsi="Arial" w:eastAsiaTheme="majorEastAsia"/>
            <w:i/>
            <w:iCs/>
            <w:sz w:val="18"/>
            <w:szCs w:val="18"/>
          </w:rPr>
          <w:t xml:space="preserve">str. </w:t>
        </w:r>
        <w:r>
          <w:rPr>
            <w:rFonts w:cs="Arial" w:ascii="Arial" w:hAnsi="Arial"/>
            <w:i/>
            <w:iCs/>
            <w:sz w:val="18"/>
            <w:szCs w:val="18"/>
          </w:rPr>
          <w:fldChar w:fldCharType="begin"/>
        </w:r>
        <w:r>
          <w:rPr>
            <w:sz w:val="18"/>
            <w:i/>
            <w:szCs w:val="18"/>
            <w:iCs/>
            <w:rFonts w:cs="Arial" w:ascii="Arial" w:hAnsi="Arial"/>
          </w:rPr>
          <w:instrText xml:space="preserve"> PAGE </w:instrText>
        </w:r>
        <w:r>
          <w:rPr>
            <w:sz w:val="18"/>
            <w:i/>
            <w:szCs w:val="18"/>
            <w:iCs/>
            <w:rFonts w:cs="Arial" w:ascii="Arial" w:hAnsi="Arial"/>
          </w:rPr>
          <w:fldChar w:fldCharType="separate"/>
        </w:r>
        <w:r>
          <w:rPr>
            <w:sz w:val="18"/>
            <w:i/>
            <w:szCs w:val="18"/>
            <w:iCs/>
            <w:rFonts w:cs="Arial" w:ascii="Arial" w:hAnsi="Arial"/>
          </w:rPr>
          <w:t>10</w:t>
        </w:r>
        <w:r>
          <w:rPr>
            <w:sz w:val="18"/>
            <w:i/>
            <w:szCs w:val="18"/>
            <w:i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09608"/>
    </w:sdtPr>
    <w:sdtContent>
      <w:p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eastAsia="" w:cs="Arial" w:ascii="Arial" w:hAnsi="Arial" w:eastAsiaTheme="majorEastAsia"/>
            <w:b/>
            <w:bCs/>
            <w:i/>
            <w:iCs/>
            <w:sz w:val="18"/>
            <w:szCs w:val="18"/>
          </w:rPr>
          <w:t>K.P.</w:t>
          <w:tab/>
          <w:tab/>
        </w:r>
        <w:r>
          <w:rPr>
            <w:rFonts w:eastAsia="" w:cs="Arial" w:ascii="Arial" w:hAnsi="Arial" w:eastAsiaTheme="majorEastAsia"/>
            <w:i/>
            <w:iCs/>
            <w:sz w:val="18"/>
            <w:szCs w:val="18"/>
          </w:rPr>
          <w:t xml:space="preserve">str. </w:t>
        </w:r>
        <w:r>
          <w:rPr>
            <w:rFonts w:cs="Arial" w:ascii="Arial" w:hAnsi="Arial"/>
            <w:i/>
            <w:iCs/>
            <w:sz w:val="18"/>
            <w:szCs w:val="18"/>
          </w:rPr>
          <w:fldChar w:fldCharType="begin"/>
        </w:r>
        <w:r>
          <w:rPr>
            <w:sz w:val="18"/>
            <w:i/>
            <w:szCs w:val="18"/>
            <w:iCs/>
            <w:rFonts w:cs="Arial" w:ascii="Arial" w:hAnsi="Arial"/>
          </w:rPr>
          <w:instrText xml:space="preserve"> PAGE </w:instrText>
        </w:r>
        <w:r>
          <w:rPr>
            <w:sz w:val="18"/>
            <w:i/>
            <w:szCs w:val="18"/>
            <w:iCs/>
            <w:rFonts w:cs="Arial" w:ascii="Arial" w:hAnsi="Arial"/>
          </w:rPr>
          <w:fldChar w:fldCharType="separate"/>
        </w:r>
        <w:r>
          <w:rPr>
            <w:sz w:val="18"/>
            <w:i/>
            <w:szCs w:val="18"/>
            <w:iCs/>
            <w:rFonts w:cs="Arial" w:ascii="Arial" w:hAnsi="Arial"/>
          </w:rPr>
          <w:t>11</w:t>
        </w:r>
        <w:r>
          <w:rPr>
            <w:sz w:val="18"/>
            <w:i/>
            <w:szCs w:val="18"/>
            <w:i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09608"/>
    </w:sdtPr>
    <w:sdtContent>
      <w:p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eastAsia="" w:cs="Arial" w:ascii="Arial" w:hAnsi="Arial" w:eastAsiaTheme="majorEastAsia"/>
            <w:b/>
            <w:bCs/>
            <w:i/>
            <w:iCs/>
            <w:sz w:val="18"/>
            <w:szCs w:val="18"/>
          </w:rPr>
          <w:t>K.P.</w:t>
          <w:tab/>
          <w:tab/>
        </w:r>
        <w:r>
          <w:rPr>
            <w:rFonts w:eastAsia="" w:cs="Arial" w:ascii="Arial" w:hAnsi="Arial" w:eastAsiaTheme="majorEastAsia"/>
            <w:i/>
            <w:iCs/>
            <w:sz w:val="18"/>
            <w:szCs w:val="18"/>
          </w:rPr>
          <w:t xml:space="preserve">str. </w:t>
        </w:r>
        <w:r>
          <w:rPr>
            <w:rFonts w:cs="Arial" w:ascii="Arial" w:hAnsi="Arial"/>
            <w:i/>
            <w:iCs/>
            <w:sz w:val="18"/>
            <w:szCs w:val="18"/>
          </w:rPr>
          <w:fldChar w:fldCharType="begin"/>
        </w:r>
        <w:r>
          <w:rPr>
            <w:sz w:val="18"/>
            <w:i/>
            <w:szCs w:val="18"/>
            <w:iCs/>
            <w:rFonts w:cs="Arial" w:ascii="Arial" w:hAnsi="Arial"/>
          </w:rPr>
          <w:instrText xml:space="preserve"> PAGE </w:instrText>
        </w:r>
        <w:r>
          <w:rPr>
            <w:sz w:val="18"/>
            <w:i/>
            <w:szCs w:val="18"/>
            <w:iCs/>
            <w:rFonts w:cs="Arial" w:ascii="Arial" w:hAnsi="Arial"/>
          </w:rPr>
          <w:fldChar w:fldCharType="separate"/>
        </w:r>
        <w:r>
          <w:rPr>
            <w:sz w:val="18"/>
            <w:i/>
            <w:szCs w:val="18"/>
            <w:iCs/>
            <w:rFonts w:cs="Arial" w:ascii="Arial" w:hAnsi="Arial"/>
          </w:rPr>
          <w:t>12</w:t>
        </w:r>
        <w:r>
          <w:rPr>
            <w:sz w:val="18"/>
            <w:i/>
            <w:szCs w:val="18"/>
            <w:i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09608"/>
    </w:sdtPr>
    <w:sdtContent>
      <w:p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eastAsia="" w:cs="Arial" w:ascii="Arial" w:hAnsi="Arial" w:eastAsiaTheme="majorEastAsia"/>
            <w:b/>
            <w:bCs/>
            <w:i/>
            <w:iCs/>
            <w:sz w:val="18"/>
            <w:szCs w:val="18"/>
          </w:rPr>
          <w:t>K.P.</w:t>
          <w:tab/>
          <w:tab/>
        </w:r>
        <w:r>
          <w:rPr>
            <w:rFonts w:eastAsia="" w:cs="Arial" w:ascii="Arial" w:hAnsi="Arial" w:eastAsiaTheme="majorEastAsia"/>
            <w:i/>
            <w:iCs/>
            <w:sz w:val="18"/>
            <w:szCs w:val="18"/>
          </w:rPr>
          <w:t xml:space="preserve">str. </w:t>
        </w:r>
        <w:r>
          <w:rPr>
            <w:rFonts w:cs="Arial" w:ascii="Arial" w:hAnsi="Arial"/>
            <w:i/>
            <w:iCs/>
            <w:sz w:val="18"/>
            <w:szCs w:val="18"/>
          </w:rPr>
          <w:fldChar w:fldCharType="begin"/>
        </w:r>
        <w:r>
          <w:rPr>
            <w:sz w:val="18"/>
            <w:i/>
            <w:szCs w:val="18"/>
            <w:iCs/>
            <w:rFonts w:cs="Arial" w:ascii="Arial" w:hAnsi="Arial"/>
          </w:rPr>
          <w:instrText xml:space="preserve"> PAGE </w:instrText>
        </w:r>
        <w:r>
          <w:rPr>
            <w:sz w:val="18"/>
            <w:i/>
            <w:szCs w:val="18"/>
            <w:iCs/>
            <w:rFonts w:cs="Arial" w:ascii="Arial" w:hAnsi="Arial"/>
          </w:rPr>
          <w:fldChar w:fldCharType="separate"/>
        </w:r>
        <w:r>
          <w:rPr>
            <w:sz w:val="18"/>
            <w:i/>
            <w:szCs w:val="18"/>
            <w:iCs/>
            <w:rFonts w:cs="Arial" w:ascii="Arial" w:hAnsi="Arial"/>
          </w:rPr>
          <w:t>16</w:t>
        </w:r>
        <w:r>
          <w:rPr>
            <w:sz w:val="18"/>
            <w:i/>
            <w:szCs w:val="18"/>
            <w:i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09608"/>
    </w:sdtPr>
    <w:sdtContent>
      <w:p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eastAsia="" w:cs="Arial" w:ascii="Arial" w:hAnsi="Arial" w:eastAsiaTheme="majorEastAsia"/>
            <w:b/>
            <w:bCs/>
            <w:i/>
            <w:iCs/>
            <w:sz w:val="18"/>
            <w:szCs w:val="18"/>
          </w:rPr>
          <w:t>K.P.</w:t>
          <w:tab/>
          <w:tab/>
        </w:r>
        <w:r>
          <w:rPr>
            <w:rFonts w:eastAsia="" w:cs="Arial" w:ascii="Arial" w:hAnsi="Arial" w:eastAsiaTheme="majorEastAsia"/>
            <w:i/>
            <w:iCs/>
            <w:sz w:val="18"/>
            <w:szCs w:val="18"/>
          </w:rPr>
          <w:t xml:space="preserve">str. </w:t>
        </w:r>
        <w:r>
          <w:rPr>
            <w:rFonts w:cs="Arial" w:ascii="Arial" w:hAnsi="Arial"/>
            <w:i/>
            <w:iCs/>
            <w:sz w:val="18"/>
            <w:szCs w:val="18"/>
          </w:rPr>
          <w:fldChar w:fldCharType="begin"/>
        </w:r>
        <w:r>
          <w:rPr>
            <w:sz w:val="18"/>
            <w:i/>
            <w:szCs w:val="18"/>
            <w:iCs/>
            <w:rFonts w:cs="Arial" w:ascii="Arial" w:hAnsi="Arial"/>
          </w:rPr>
          <w:instrText xml:space="preserve"> PAGE </w:instrText>
        </w:r>
        <w:r>
          <w:rPr>
            <w:sz w:val="18"/>
            <w:i/>
            <w:szCs w:val="18"/>
            <w:iCs/>
            <w:rFonts w:cs="Arial" w:ascii="Arial" w:hAnsi="Arial"/>
          </w:rPr>
          <w:fldChar w:fldCharType="separate"/>
        </w:r>
        <w:r>
          <w:rPr>
            <w:sz w:val="18"/>
            <w:i/>
            <w:szCs w:val="18"/>
            <w:iCs/>
            <w:rFonts w:cs="Arial" w:ascii="Arial" w:hAnsi="Arial"/>
          </w:rPr>
          <w:t>2</w:t>
        </w:r>
        <w:r>
          <w:rPr>
            <w:sz w:val="18"/>
            <w:i/>
            <w:szCs w:val="18"/>
            <w:i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09608"/>
    </w:sdtPr>
    <w:sdtContent>
      <w:p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eastAsia="" w:cs="Arial" w:ascii="Arial" w:hAnsi="Arial" w:eastAsiaTheme="majorEastAsia"/>
            <w:b/>
            <w:bCs/>
            <w:i/>
            <w:iCs/>
            <w:sz w:val="18"/>
            <w:szCs w:val="18"/>
          </w:rPr>
          <w:t>K.P.</w:t>
          <w:tab/>
          <w:tab/>
        </w:r>
        <w:r>
          <w:rPr>
            <w:rFonts w:eastAsia="" w:cs="Arial" w:ascii="Arial" w:hAnsi="Arial" w:eastAsiaTheme="majorEastAsia"/>
            <w:i/>
            <w:iCs/>
            <w:sz w:val="18"/>
            <w:szCs w:val="18"/>
          </w:rPr>
          <w:t xml:space="preserve">str. </w:t>
        </w:r>
        <w:r>
          <w:rPr>
            <w:rFonts w:cs="Arial" w:ascii="Arial" w:hAnsi="Arial"/>
            <w:i/>
            <w:iCs/>
            <w:sz w:val="18"/>
            <w:szCs w:val="18"/>
          </w:rPr>
          <w:fldChar w:fldCharType="begin"/>
        </w:r>
        <w:r>
          <w:rPr>
            <w:sz w:val="18"/>
            <w:i/>
            <w:szCs w:val="18"/>
            <w:iCs/>
            <w:rFonts w:cs="Arial" w:ascii="Arial" w:hAnsi="Arial"/>
          </w:rPr>
          <w:instrText xml:space="preserve"> PAGE </w:instrText>
        </w:r>
        <w:r>
          <w:rPr>
            <w:sz w:val="18"/>
            <w:i/>
            <w:szCs w:val="18"/>
            <w:iCs/>
            <w:rFonts w:cs="Arial" w:ascii="Arial" w:hAnsi="Arial"/>
          </w:rPr>
          <w:fldChar w:fldCharType="separate"/>
        </w:r>
        <w:r>
          <w:rPr>
            <w:sz w:val="18"/>
            <w:i/>
            <w:szCs w:val="18"/>
            <w:iCs/>
            <w:rFonts w:cs="Arial" w:ascii="Arial" w:hAnsi="Arial"/>
          </w:rPr>
          <w:t>2</w:t>
        </w:r>
        <w:r>
          <w:rPr>
            <w:sz w:val="18"/>
            <w:i/>
            <w:szCs w:val="18"/>
            <w:i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09608"/>
    </w:sdtPr>
    <w:sdtContent>
      <w:p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eastAsia="" w:cs="Arial" w:ascii="Arial" w:hAnsi="Arial" w:eastAsiaTheme="majorEastAsia"/>
            <w:b/>
            <w:bCs/>
            <w:i/>
            <w:iCs/>
            <w:sz w:val="18"/>
            <w:szCs w:val="18"/>
          </w:rPr>
          <w:t>K.P.</w:t>
          <w:tab/>
          <w:tab/>
        </w:r>
        <w:r>
          <w:rPr>
            <w:rFonts w:eastAsia="" w:cs="Arial" w:ascii="Arial" w:hAnsi="Arial" w:eastAsiaTheme="majorEastAsia"/>
            <w:i/>
            <w:iCs/>
            <w:sz w:val="18"/>
            <w:szCs w:val="18"/>
          </w:rPr>
          <w:t xml:space="preserve">str. </w:t>
        </w:r>
        <w:r>
          <w:rPr>
            <w:rFonts w:cs="Arial" w:ascii="Arial" w:hAnsi="Arial"/>
            <w:i/>
            <w:iCs/>
            <w:sz w:val="18"/>
            <w:szCs w:val="18"/>
          </w:rPr>
          <w:fldChar w:fldCharType="begin"/>
        </w:r>
        <w:r>
          <w:rPr>
            <w:sz w:val="18"/>
            <w:i/>
            <w:szCs w:val="18"/>
            <w:iCs/>
            <w:rFonts w:cs="Arial" w:ascii="Arial" w:hAnsi="Arial"/>
          </w:rPr>
          <w:instrText xml:space="preserve"> PAGE </w:instrText>
        </w:r>
        <w:r>
          <w:rPr>
            <w:sz w:val="18"/>
            <w:i/>
            <w:szCs w:val="18"/>
            <w:iCs/>
            <w:rFonts w:cs="Arial" w:ascii="Arial" w:hAnsi="Arial"/>
          </w:rPr>
          <w:fldChar w:fldCharType="separate"/>
        </w:r>
        <w:r>
          <w:rPr>
            <w:sz w:val="18"/>
            <w:i/>
            <w:szCs w:val="18"/>
            <w:iCs/>
            <w:rFonts w:cs="Arial" w:ascii="Arial" w:hAnsi="Arial"/>
          </w:rPr>
          <w:t>6</w:t>
        </w:r>
        <w:r>
          <w:rPr>
            <w:sz w:val="18"/>
            <w:i/>
            <w:szCs w:val="18"/>
            <w:i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09608"/>
    </w:sdtPr>
    <w:sdtContent>
      <w:p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eastAsia="" w:cs="Arial" w:ascii="Arial" w:hAnsi="Arial" w:eastAsiaTheme="majorEastAsia"/>
            <w:b/>
            <w:bCs/>
            <w:i/>
            <w:iCs/>
            <w:sz w:val="18"/>
            <w:szCs w:val="18"/>
          </w:rPr>
          <w:t>K.P.</w:t>
          <w:tab/>
          <w:tab/>
        </w:r>
        <w:r>
          <w:rPr>
            <w:rFonts w:eastAsia="" w:cs="Arial" w:ascii="Arial" w:hAnsi="Arial" w:eastAsiaTheme="majorEastAsia"/>
            <w:i/>
            <w:iCs/>
            <w:sz w:val="18"/>
            <w:szCs w:val="18"/>
          </w:rPr>
          <w:t xml:space="preserve">str. </w:t>
        </w:r>
        <w:r>
          <w:rPr>
            <w:rFonts w:cs="Arial" w:ascii="Arial" w:hAnsi="Arial"/>
            <w:i/>
            <w:iCs/>
            <w:sz w:val="18"/>
            <w:szCs w:val="18"/>
          </w:rPr>
          <w:fldChar w:fldCharType="begin"/>
        </w:r>
        <w:r>
          <w:rPr>
            <w:sz w:val="18"/>
            <w:i/>
            <w:szCs w:val="18"/>
            <w:iCs/>
            <w:rFonts w:cs="Arial" w:ascii="Arial" w:hAnsi="Arial"/>
          </w:rPr>
          <w:instrText xml:space="preserve"> PAGE </w:instrText>
        </w:r>
        <w:r>
          <w:rPr>
            <w:sz w:val="18"/>
            <w:i/>
            <w:szCs w:val="18"/>
            <w:iCs/>
            <w:rFonts w:cs="Arial" w:ascii="Arial" w:hAnsi="Arial"/>
          </w:rPr>
          <w:fldChar w:fldCharType="separate"/>
        </w:r>
        <w:r>
          <w:rPr>
            <w:sz w:val="18"/>
            <w:i/>
            <w:szCs w:val="18"/>
            <w:iCs/>
            <w:rFonts w:cs="Arial" w:ascii="Arial" w:hAnsi="Arial"/>
          </w:rPr>
          <w:t>8</w:t>
        </w:r>
        <w:r>
          <w:rPr>
            <w:sz w:val="18"/>
            <w:i/>
            <w:szCs w:val="18"/>
            <w:i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09608"/>
    </w:sdtPr>
    <w:sdtContent>
      <w:p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eastAsia="" w:cs="Arial" w:ascii="Arial" w:hAnsi="Arial" w:eastAsiaTheme="majorEastAsia"/>
            <w:b/>
            <w:bCs/>
            <w:i/>
            <w:iCs/>
            <w:sz w:val="18"/>
            <w:szCs w:val="18"/>
          </w:rPr>
          <w:t>K.P.</w:t>
          <w:tab/>
          <w:tab/>
        </w:r>
        <w:r>
          <w:rPr>
            <w:rFonts w:eastAsia="" w:cs="Arial" w:ascii="Arial" w:hAnsi="Arial" w:eastAsiaTheme="majorEastAsia"/>
            <w:i/>
            <w:iCs/>
            <w:sz w:val="18"/>
            <w:szCs w:val="18"/>
          </w:rPr>
          <w:t xml:space="preserve">str. </w:t>
        </w:r>
        <w:r>
          <w:rPr>
            <w:rFonts w:cs="Arial" w:ascii="Arial" w:hAnsi="Arial"/>
            <w:i/>
            <w:iCs/>
            <w:sz w:val="18"/>
            <w:szCs w:val="18"/>
          </w:rPr>
          <w:fldChar w:fldCharType="begin"/>
        </w:r>
        <w:r>
          <w:rPr>
            <w:sz w:val="18"/>
            <w:i/>
            <w:szCs w:val="18"/>
            <w:iCs/>
            <w:rFonts w:cs="Arial" w:ascii="Arial" w:hAnsi="Arial"/>
          </w:rPr>
          <w:instrText xml:space="preserve"> PAGE </w:instrText>
        </w:r>
        <w:r>
          <w:rPr>
            <w:sz w:val="18"/>
            <w:i/>
            <w:szCs w:val="18"/>
            <w:iCs/>
            <w:rFonts w:cs="Arial" w:ascii="Arial" w:hAnsi="Arial"/>
          </w:rPr>
          <w:fldChar w:fldCharType="separate"/>
        </w:r>
        <w:r>
          <w:rPr>
            <w:sz w:val="18"/>
            <w:i/>
            <w:szCs w:val="18"/>
            <w:iCs/>
            <w:rFonts w:cs="Arial" w:ascii="Arial" w:hAnsi="Arial"/>
          </w:rPr>
          <w:t>9</w:t>
        </w:r>
        <w:r>
          <w:rPr>
            <w:sz w:val="18"/>
            <w:i/>
            <w:szCs w:val="18"/>
            <w:i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8"/>
          <w:szCs w:val="18"/>
        </w:rPr>
        <w:t>Niepotrzebne skreślić</w:t>
      </w:r>
    </w:p>
  </w:footnote>
  <w:footnote w:id="3">
    <w:p>
      <w:pPr>
        <w:pStyle w:val="FootnoteText"/>
        <w:jc w:val="both"/>
        <w:rPr>
          <w:b/>
        </w:rPr>
      </w:pPr>
      <w:r>
        <w:rPr>
          <w:rStyle w:val="Znakiprzypiswdolnych"/>
        </w:rPr>
        <w:t></w:t>
      </w:r>
      <w:r>
        <w:rPr>
          <w:rStyle w:val="Znakiprzypiswdolnych"/>
        </w:rPr>
        <w:t>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6985" distB="5715" distL="6985" distR="5715" simplePos="0" locked="0" layoutInCell="0" allowOverlap="1" relativeHeight="29" wp14:anchorId="7CD334E1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1" name="Grupa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22" name="Prostokąt 10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 xml:space="preserve">Utrzymanie oznakowania pionowego dróg gminnych, powiatowych i krajowych na terenie 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>Miasta Nowego Sącza w okresie od dnia 1.01.2025r. do 31.12.2027r. – cz. I – roboty budowlane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23" name="Prostokąt 11"/>
                      <wps:cNvSpPr/>
                      <wps:spPr>
                        <a:xfrm>
                          <a:off x="5803920" y="33120"/>
                          <a:ext cx="134064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themeColor="background1" w:val="FFFFFF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themeColor="background1" w:val="FFFFFF"/>
                                <w:sz w:val="26"/>
                                <w:szCs w:val="26"/>
                              </w:rPr>
                              <w:t>271.2.28.2024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24" name="Prostokąt 12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a 4" style="position:absolute;margin-left:-55.2pt;margin-top:13pt;width:563.95pt;height:41.75pt" coordorigin="-1104,260" coordsize="11279,835">
              <v:rect id="shape_0" ID="Prostokąt 10" path="m0,0l-2147483645,0l-2147483645,-2147483646l0,-2147483646xe" fillcolor="#575d5e" stroked="f" o:allowincell="f" style="position:absolute;left:-1058;top:312;width:9097;height:719;mso-wrap-style:square;v-text-anchor:middle;mso-position-horizontal:center;mso-position-horizontal-relative:margin">
                <v:fill o:detectmouseclick="t" type="solid" color2="#a8a2a1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b/>
                          <w:bCs/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 xml:space="preserve">Utrzymanie oznakowania pionowego dróg gminnych, powiatowych i krajowych na terenie </w:t>
                      </w:r>
                    </w:p>
                    <w:p>
                      <w:pPr>
                        <w:pStyle w:val="Header"/>
                        <w:jc w:val="center"/>
                        <w:rPr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>Miasta Nowego Sącza w okresie od dnia 1.01.2025r. do 31.12.2027r. – cz. I – roboty budowlane</w:t>
                      </w:r>
                    </w:p>
                  </w:txbxContent>
                </v:textbox>
                <w10:wrap type="none"/>
              </v:rect>
              <v:rect id="shape_0" ID="Prostokąt 11" path="m0,0l-2147483645,0l-2147483645,-2147483646l0,-2147483646xe" fillcolor="#2b2a29" stroked="f" o:allowincell="f" style="position:absolute;left:8036;top:312;width:2110;height:719;mso-wrap-style:square;v-text-anchor:middle;mso-position-horizontal:center;mso-position-horizontal-relative:margin">
                <v:fill o:detectmouseclick="t" type="solid" color2="#d4d5d6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themeColor="background1" w:val="FFFFFF"/>
                          <w:sz w:val="26"/>
                          <w:szCs w:val="26"/>
                        </w:rPr>
                        <w:t>Znak sprawy</w:t>
                      </w:r>
                    </w:p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themeColor="background1" w:val="FFFFFF"/>
                          <w:sz w:val="26"/>
                          <w:szCs w:val="26"/>
                        </w:rPr>
                        <w:t>271.2.28.2024</w:t>
                      </w:r>
                    </w:p>
                  </w:txbxContent>
                </v:textbox>
                <w10:wrap type="none"/>
              </v:rect>
              <v:rect id="shape_0" ID="Prostokąt 12" path="m0,0l-2147483645,0l-2147483645,-2147483646l0,-2147483646xe" stroked="t" o:allowincell="f" style="position:absolute;left:-1104;top:260;width:11278;height:834;mso-wrap-style:none;v-text-anchor:middle;mso-position-horizontal:center;mso-position-horizontal-relative:margin">
                <v:fill o:detectmouseclick="t" on="false"/>
                <v:stroke color="black" weight="12600" joinstyle="miter" endcap="flat"/>
                <w10:wrap type="none"/>
              </v:rect>
            </v:group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6985" distB="5715" distL="6985" distR="5715" simplePos="0" locked="0" layoutInCell="0" allowOverlap="1" relativeHeight="32" wp14:anchorId="7CD334E1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5" name="Grupa 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26" name="Prostokąt 13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 xml:space="preserve">Utrzymanie oznakowania pionowego dróg gminnych, powiatowych i krajowych na terenie 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>Miasta Nowego Sącza w okresie od dnia 1.01.2025r. do 31.12.2027r. – cz. I – roboty budowlane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27" name="Prostokąt 14"/>
                      <wps:cNvSpPr/>
                      <wps:spPr>
                        <a:xfrm>
                          <a:off x="5803920" y="33120"/>
                          <a:ext cx="134064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themeColor="background1" w:val="FFFFFF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themeColor="background1" w:val="FFFFFF"/>
                                <w:sz w:val="26"/>
                                <w:szCs w:val="26"/>
                              </w:rPr>
                              <w:t>271.2.28.2024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28" name="Prostokąt 1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a 5" style="position:absolute;margin-left:-55.2pt;margin-top:13pt;width:563.95pt;height:41.75pt" coordorigin="-1104,260" coordsize="11279,835">
              <v:rect id="shape_0" ID="Prostokąt 13" path="m0,0l-2147483645,0l-2147483645,-2147483646l0,-2147483646xe" fillcolor="#575d5e" stroked="f" o:allowincell="f" style="position:absolute;left:-1058;top:312;width:9097;height:719;mso-wrap-style:square;v-text-anchor:middle;mso-position-horizontal:center;mso-position-horizontal-relative:margin">
                <v:fill o:detectmouseclick="t" type="solid" color2="#a8a2a1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b/>
                          <w:bCs/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 xml:space="preserve">Utrzymanie oznakowania pionowego dróg gminnych, powiatowych i krajowych na terenie </w:t>
                      </w:r>
                    </w:p>
                    <w:p>
                      <w:pPr>
                        <w:pStyle w:val="Header"/>
                        <w:jc w:val="center"/>
                        <w:rPr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>Miasta Nowego Sącza w okresie od dnia 1.01.2025r. do 31.12.2027r. – cz. I – roboty budowlane</w:t>
                      </w:r>
                    </w:p>
                  </w:txbxContent>
                </v:textbox>
                <w10:wrap type="none"/>
              </v:rect>
              <v:rect id="shape_0" ID="Prostokąt 14" path="m0,0l-2147483645,0l-2147483645,-2147483646l0,-2147483646xe" fillcolor="#2b2a29" stroked="f" o:allowincell="f" style="position:absolute;left:8036;top:312;width:2110;height:719;mso-wrap-style:square;v-text-anchor:middle;mso-position-horizontal:center;mso-position-horizontal-relative:margin">
                <v:fill o:detectmouseclick="t" type="solid" color2="#d4d5d6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themeColor="background1" w:val="FFFFFF"/>
                          <w:sz w:val="26"/>
                          <w:szCs w:val="26"/>
                        </w:rPr>
                        <w:t>Znak sprawy</w:t>
                      </w:r>
                    </w:p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themeColor="background1" w:val="FFFFFF"/>
                          <w:sz w:val="26"/>
                          <w:szCs w:val="26"/>
                        </w:rPr>
                        <w:t>271.2.28.2024</w:t>
                      </w:r>
                    </w:p>
                  </w:txbxContent>
                </v:textbox>
                <w10:wrap type="none"/>
              </v:rect>
              <v:rect id="shape_0" ID="Prostokąt 15" path="m0,0l-2147483645,0l-2147483645,-2147483646l0,-2147483646xe" stroked="t" o:allowincell="f" style="position:absolute;left:-1104;top:260;width:11278;height:834;mso-wrap-style:none;v-text-anchor:middle;mso-position-horizontal:center;mso-position-horizontal-relative:margin">
                <v:fill o:detectmouseclick="t" on="false"/>
                <v:stroke color="black" weight="12600" joinstyle="miter" endcap="flat"/>
                <w10:wrap type="none"/>
              </v:rect>
            </v:group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6985" distB="5715" distL="6985" distR="5715" simplePos="0" locked="0" layoutInCell="0" allowOverlap="1" relativeHeight="35" wp14:anchorId="7CD334E1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9" name="Grupa 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30" name="Prostokąt 16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 xml:space="preserve">Utrzymanie oznakowania pionowego dróg gminnych, powiatowych i krajowych na terenie 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>Miasta Nowego Sącza w okresie od dnia 1.01.2025r. do 31.12.2027r. – cz. I – roboty budowlane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31" name="Prostokąt 17"/>
                      <wps:cNvSpPr/>
                      <wps:spPr>
                        <a:xfrm>
                          <a:off x="5803920" y="33120"/>
                          <a:ext cx="134064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themeColor="background1" w:val="FFFFFF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themeColor="background1" w:val="FFFFFF"/>
                                <w:sz w:val="26"/>
                                <w:szCs w:val="26"/>
                              </w:rPr>
                              <w:t>271.2.28.2024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32" name="Prostokąt 18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a 6" style="position:absolute;margin-left:-55.2pt;margin-top:13pt;width:563.95pt;height:41.75pt" coordorigin="-1104,260" coordsize="11279,835">
              <v:rect id="shape_0" ID="Prostokąt 16" path="m0,0l-2147483645,0l-2147483645,-2147483646l0,-2147483646xe" fillcolor="#575d5e" stroked="f" o:allowincell="f" style="position:absolute;left:-1058;top:312;width:9097;height:719;mso-wrap-style:square;v-text-anchor:middle;mso-position-horizontal:center;mso-position-horizontal-relative:margin">
                <v:fill o:detectmouseclick="t" type="solid" color2="#a8a2a1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b/>
                          <w:bCs/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 xml:space="preserve">Utrzymanie oznakowania pionowego dróg gminnych, powiatowych i krajowych na terenie </w:t>
                      </w:r>
                    </w:p>
                    <w:p>
                      <w:pPr>
                        <w:pStyle w:val="Header"/>
                        <w:jc w:val="center"/>
                        <w:rPr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>Miasta Nowego Sącza w okresie od dnia 1.01.2025r. do 31.12.2027r. – cz. I – roboty budowlane</w:t>
                      </w:r>
                    </w:p>
                  </w:txbxContent>
                </v:textbox>
                <w10:wrap type="none"/>
              </v:rect>
              <v:rect id="shape_0" ID="Prostokąt 17" path="m0,0l-2147483645,0l-2147483645,-2147483646l0,-2147483646xe" fillcolor="#2b2a29" stroked="f" o:allowincell="f" style="position:absolute;left:8036;top:312;width:2110;height:719;mso-wrap-style:square;v-text-anchor:middle;mso-position-horizontal:center;mso-position-horizontal-relative:margin">
                <v:fill o:detectmouseclick="t" type="solid" color2="#d4d5d6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themeColor="background1" w:val="FFFFFF"/>
                          <w:sz w:val="26"/>
                          <w:szCs w:val="26"/>
                        </w:rPr>
                        <w:t>Znak sprawy</w:t>
                      </w:r>
                    </w:p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themeColor="background1" w:val="FFFFFF"/>
                          <w:sz w:val="26"/>
                          <w:szCs w:val="26"/>
                        </w:rPr>
                        <w:t>271.2.28.2024</w:t>
                      </w:r>
                    </w:p>
                  </w:txbxContent>
                </v:textbox>
                <w10:wrap type="none"/>
              </v:rect>
              <v:rect id="shape_0" ID="Prostokąt 18" path="m0,0l-2147483645,0l-2147483645,-2147483646l0,-2147483646xe" stroked="t" o:allowincell="f" style="position:absolute;left:-1104;top:260;width:11278;height:834;mso-wrap-style:none;v-text-anchor:middle;mso-position-horizontal:center;mso-position-horizontal-relative:margin">
                <v:fill o:detectmouseclick="t" on="false"/>
                <v:stroke color="black" weight="12600" joinstyle="miter" endcap="flat"/>
                <w10:wrap type="none"/>
              </v:rect>
            </v:group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6985" distB="5715" distL="6985" distR="5715" simplePos="0" locked="0" layoutInCell="0" allowOverlap="1" relativeHeight="47" wp14:anchorId="7CD334E1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33" name="Grupa 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34" name="Prostokąt 19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 xml:space="preserve">Utrzymanie oznakowania pionowego dróg gminnych, powiatowych i krajowych na terenie 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>Miasta Nowego Sącza w okresie od dnia 1.01.2025r. do 31.12.2027r. – cz. I – roboty budowlane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35" name="Prostokąt 20"/>
                      <wps:cNvSpPr/>
                      <wps:spPr>
                        <a:xfrm>
                          <a:off x="5803920" y="33120"/>
                          <a:ext cx="134064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themeColor="background1" w:val="FFFFFF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themeColor="background1" w:val="FFFFFF"/>
                                <w:sz w:val="26"/>
                                <w:szCs w:val="26"/>
                              </w:rPr>
                              <w:t>271.2.28.2024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36" name="Prostokąt 21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a 7" style="position:absolute;margin-left:-55.2pt;margin-top:13pt;width:563.95pt;height:41.75pt" coordorigin="-1104,260" coordsize="11279,835">
              <v:rect id="shape_0" ID="Prostokąt 19" path="m0,0l-2147483645,0l-2147483645,-2147483646l0,-2147483646xe" fillcolor="#575d5e" stroked="f" o:allowincell="f" style="position:absolute;left:-1058;top:312;width:9097;height:719;mso-wrap-style:square;v-text-anchor:middle;mso-position-horizontal:center;mso-position-horizontal-relative:margin">
                <v:fill o:detectmouseclick="t" type="solid" color2="#a8a2a1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b/>
                          <w:bCs/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 xml:space="preserve">Utrzymanie oznakowania pionowego dróg gminnych, powiatowych i krajowych na terenie </w:t>
                      </w:r>
                    </w:p>
                    <w:p>
                      <w:pPr>
                        <w:pStyle w:val="Header"/>
                        <w:jc w:val="center"/>
                        <w:rPr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>Miasta Nowego Sącza w okresie od dnia 1.01.2025r. do 31.12.2027r. – cz. I – roboty budowlane</w:t>
                      </w:r>
                    </w:p>
                  </w:txbxContent>
                </v:textbox>
                <w10:wrap type="none"/>
              </v:rect>
              <v:rect id="shape_0" ID="Prostokąt 20" path="m0,0l-2147483645,0l-2147483645,-2147483646l0,-2147483646xe" fillcolor="#2b2a29" stroked="f" o:allowincell="f" style="position:absolute;left:8036;top:312;width:2110;height:719;mso-wrap-style:square;v-text-anchor:middle;mso-position-horizontal:center;mso-position-horizontal-relative:margin">
                <v:fill o:detectmouseclick="t" type="solid" color2="#d4d5d6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themeColor="background1" w:val="FFFFFF"/>
                          <w:sz w:val="26"/>
                          <w:szCs w:val="26"/>
                        </w:rPr>
                        <w:t>Znak sprawy</w:t>
                      </w:r>
                    </w:p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themeColor="background1" w:val="FFFFFF"/>
                          <w:sz w:val="26"/>
                          <w:szCs w:val="26"/>
                        </w:rPr>
                        <w:t>271.2.28.2024</w:t>
                      </w:r>
                    </w:p>
                  </w:txbxContent>
                </v:textbox>
                <w10:wrap type="none"/>
              </v:rect>
              <v:rect id="shape_0" ID="Prostokąt 21" path="m0,0l-2147483645,0l-2147483645,-2147483646l0,-2147483646xe" stroked="t" o:allowincell="f" style="position:absolute;left:-1104;top:260;width:11278;height:834;mso-wrap-style:none;v-text-anchor:middle;mso-position-horizontal:center;mso-position-horizontal-relative:margin">
                <v:fill o:detectmouseclick="t" on="false"/>
                <v:stroke color="black" weight="12600" joinstyle="miter" endcap="flat"/>
                <w10:wrap type="none"/>
              </v:rect>
            </v:group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6985" distB="5715" distL="6985" distR="5715" simplePos="0" locked="0" layoutInCell="0" allowOverlap="1" relativeHeight="5" wp14:anchorId="7CD334E1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1" name="Grupa 19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2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 xml:space="preserve">Utrzymanie oznakowania pionowego dróg gminnych, powiatowych i krajowych na terenie 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>Miasta Nowego Sącza w okresie od dnia 1.01.2025r. do 31.12.2027r. – cz. I – roboty budowlane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3" name="Prostokąt 564325096"/>
                      <wps:cNvSpPr/>
                      <wps:spPr>
                        <a:xfrm>
                          <a:off x="5803920" y="33120"/>
                          <a:ext cx="134064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themeColor="background1" w:val="FFFFFF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themeColor="background1" w:val="FFFFFF"/>
                                <w:sz w:val="26"/>
                                <w:szCs w:val="26"/>
                              </w:rPr>
                              <w:t>271.2.28.2024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4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id="shape_0" alt="Grupa 196" style="position:absolute;margin-left:-55.2pt;margin-top:13pt;width:563.95pt;height:41.75pt" coordorigin="-1104,260" coordsize="11279,835">
              <v:rect id="shape_0" ID="Prostokąt 559315308" path="m0,0l-2147483645,0l-2147483645,-2147483646l0,-2147483646xe" fillcolor="#575d5e" stroked="f" o:allowincell="f" style="position:absolute;left:-1058;top:312;width:9097;height:719;mso-wrap-style:square;v-text-anchor:middle;mso-position-horizontal:center;mso-position-horizontal-relative:margin">
                <v:fill o:detectmouseclick="t" type="solid" color2="#a8a2a1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b/>
                          <w:bCs/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 xml:space="preserve">Utrzymanie oznakowania pionowego dróg gminnych, powiatowych i krajowych na terenie </w:t>
                      </w:r>
                    </w:p>
                    <w:p>
                      <w:pPr>
                        <w:pStyle w:val="Header"/>
                        <w:jc w:val="center"/>
                        <w:rPr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>Miasta Nowego Sącza w okresie od dnia 1.01.2025r. do 31.12.2027r. – cz. I – roboty budowlane</w:t>
                      </w:r>
                    </w:p>
                  </w:txbxContent>
                </v:textbox>
                <w10:wrap type="none"/>
              </v:rect>
              <v:rect id="shape_0" ID="Prostokąt 564325096" path="m0,0l-2147483645,0l-2147483645,-2147483646l0,-2147483646xe" fillcolor="#2b2a29" stroked="f" o:allowincell="f" style="position:absolute;left:8036;top:312;width:2110;height:719;mso-wrap-style:square;v-text-anchor:middle;mso-position-horizontal:center;mso-position-horizontal-relative:margin">
                <v:fill o:detectmouseclick="t" type="solid" color2="#d4d5d6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themeColor="background1" w:val="FFFFFF"/>
                          <w:sz w:val="26"/>
                          <w:szCs w:val="26"/>
                        </w:rPr>
                        <w:t>Znak sprawy</w:t>
                      </w:r>
                    </w:p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themeColor="background1" w:val="FFFFFF"/>
                          <w:sz w:val="26"/>
                          <w:szCs w:val="26"/>
                        </w:rPr>
                        <w:t>271.2.28.2024</w:t>
                      </w:r>
                    </w:p>
                  </w:txbxContent>
                </v:textbox>
                <w10:wrap type="none"/>
              </v:rect>
              <v:rect id="shape_0" ID="Prostokąt 1856187455" path="m0,0l-2147483645,0l-2147483645,-2147483646l0,-2147483646xe" stroked="t" o:allowincell="f" style="position:absolute;left:-1104;top:260;width:11278;height:834;mso-wrap-style:none;v-text-anchor:middle;mso-position-horizontal:center;mso-position-horizontal-relative:margin">
                <v:fill o:detectmouseclick="t" on="false"/>
                <v:stroke color="black" weight="12600" joinstyle="miter" endcap="flat"/>
                <w10:wrap type="none"/>
              </v:rect>
            </v:group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6985" distB="5715" distL="6985" distR="5715" simplePos="0" locked="0" layoutInCell="0" allowOverlap="1" relativeHeight="5" wp14:anchorId="7CD334E1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5" name="Grupa 19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6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 xml:space="preserve">Utrzymanie oznakowania pionowego dróg gminnych, powiatowych i krajowych na terenie 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>Miasta Nowego Sącza w okresie od dnia 1.01.2025r. do 31.12.2027r. – cz. I – roboty budowlane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7" name="Prostokąt 564325096"/>
                      <wps:cNvSpPr/>
                      <wps:spPr>
                        <a:xfrm>
                          <a:off x="5803920" y="33120"/>
                          <a:ext cx="134064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themeColor="background1" w:val="FFFFFF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themeColor="background1" w:val="FFFFFF"/>
                                <w:sz w:val="26"/>
                                <w:szCs w:val="26"/>
                              </w:rPr>
                              <w:t>271.2.28.2024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8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id="shape_0" alt="Grupa 196" style="position:absolute;margin-left:-55.2pt;margin-top:13pt;width:563.95pt;height:41.75pt" coordorigin="-1104,260" coordsize="11279,835">
              <v:rect id="shape_0" ID="Prostokąt 559315308" path="m0,0l-2147483645,0l-2147483645,-2147483646l0,-2147483646xe" fillcolor="#575d5e" stroked="f" o:allowincell="f" style="position:absolute;left:-1058;top:312;width:9097;height:719;mso-wrap-style:square;v-text-anchor:middle;mso-position-horizontal:center;mso-position-horizontal-relative:margin">
                <v:fill o:detectmouseclick="t" type="solid" color2="#a8a2a1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b/>
                          <w:bCs/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 xml:space="preserve">Utrzymanie oznakowania pionowego dróg gminnych, powiatowych i krajowych na terenie </w:t>
                      </w:r>
                    </w:p>
                    <w:p>
                      <w:pPr>
                        <w:pStyle w:val="Header"/>
                        <w:jc w:val="center"/>
                        <w:rPr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>Miasta Nowego Sącza w okresie od dnia 1.01.2025r. do 31.12.2027r. – cz. I – roboty budowlane</w:t>
                      </w:r>
                    </w:p>
                  </w:txbxContent>
                </v:textbox>
                <w10:wrap type="none"/>
              </v:rect>
              <v:rect id="shape_0" ID="Prostokąt 564325096" path="m0,0l-2147483645,0l-2147483645,-2147483646l0,-2147483646xe" fillcolor="#2b2a29" stroked="f" o:allowincell="f" style="position:absolute;left:8036;top:312;width:2110;height:719;mso-wrap-style:square;v-text-anchor:middle;mso-position-horizontal:center;mso-position-horizontal-relative:margin">
                <v:fill o:detectmouseclick="t" type="solid" color2="#d4d5d6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themeColor="background1" w:val="FFFFFF"/>
                          <w:sz w:val="26"/>
                          <w:szCs w:val="26"/>
                        </w:rPr>
                        <w:t>Znak sprawy</w:t>
                      </w:r>
                    </w:p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themeColor="background1" w:val="FFFFFF"/>
                          <w:sz w:val="26"/>
                          <w:szCs w:val="26"/>
                        </w:rPr>
                        <w:t>271.2.28.2024</w:t>
                      </w:r>
                    </w:p>
                  </w:txbxContent>
                </v:textbox>
                <w10:wrap type="none"/>
              </v:rect>
              <v:rect id="shape_0" ID="Prostokąt 1856187455" path="m0,0l-2147483645,0l-2147483645,-2147483646l0,-2147483646xe" stroked="t" o:allowincell="f" style="position:absolute;left:-1104;top:260;width:11278;height:834;mso-wrap-style:none;v-text-anchor:middle;mso-position-horizontal:center;mso-position-horizontal-relative:margin">
                <v:fill o:detectmouseclick="t" on="false"/>
                <v:stroke color="black" weight="12600" joinstyle="miter" endcap="flat"/>
                <w10:wrap type="none"/>
              </v:rect>
            </v:group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6985" distB="5715" distL="6985" distR="5715" simplePos="0" locked="0" layoutInCell="0" allowOverlap="1" relativeHeight="17" wp14:anchorId="7CD334E1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9" name="Grupa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10" name="Prostokąt 1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 xml:space="preserve">Utrzymanie oznakowania pionowego dróg gminnych, powiatowych i krajowych na terenie 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>Miasta Nowego Sącza w okresie od dnia 1.01.2025r. do 31.12.2027r. – cz. I – roboty budowlane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11" name="Prostokąt 2"/>
                      <wps:cNvSpPr/>
                      <wps:spPr>
                        <a:xfrm>
                          <a:off x="5803920" y="33120"/>
                          <a:ext cx="134064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themeColor="background1" w:val="FFFFFF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themeColor="background1" w:val="FFFFFF"/>
                                <w:sz w:val="26"/>
                                <w:szCs w:val="26"/>
                              </w:rPr>
                              <w:t>271.2.28.2024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12" name="Prostokąt 3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a 1" style="position:absolute;margin-left:-55.2pt;margin-top:13pt;width:563.95pt;height:41.75pt" coordorigin="-1104,260" coordsize="11279,835">
              <v:rect id="shape_0" ID="Prostokąt 1" path="m0,0l-2147483645,0l-2147483645,-2147483646l0,-2147483646xe" fillcolor="#575d5e" stroked="f" o:allowincell="f" style="position:absolute;left:-1058;top:312;width:9097;height:719;mso-wrap-style:square;v-text-anchor:middle;mso-position-horizontal:center;mso-position-horizontal-relative:margin">
                <v:fill o:detectmouseclick="t" type="solid" color2="#a8a2a1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b/>
                          <w:bCs/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 xml:space="preserve">Utrzymanie oznakowania pionowego dróg gminnych, powiatowych i krajowych na terenie </w:t>
                      </w:r>
                    </w:p>
                    <w:p>
                      <w:pPr>
                        <w:pStyle w:val="Header"/>
                        <w:jc w:val="center"/>
                        <w:rPr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>Miasta Nowego Sącza w okresie od dnia 1.01.2025r. do 31.12.2027r. – cz. I – roboty budowlane</w:t>
                      </w:r>
                    </w:p>
                  </w:txbxContent>
                </v:textbox>
                <w10:wrap type="none"/>
              </v:rect>
              <v:rect id="shape_0" ID="Prostokąt 2" path="m0,0l-2147483645,0l-2147483645,-2147483646l0,-2147483646xe" fillcolor="#2b2a29" stroked="f" o:allowincell="f" style="position:absolute;left:8036;top:312;width:2110;height:719;mso-wrap-style:square;v-text-anchor:middle;mso-position-horizontal:center;mso-position-horizontal-relative:margin">
                <v:fill o:detectmouseclick="t" type="solid" color2="#d4d5d6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themeColor="background1" w:val="FFFFFF"/>
                          <w:sz w:val="26"/>
                          <w:szCs w:val="26"/>
                        </w:rPr>
                        <w:t>Znak sprawy</w:t>
                      </w:r>
                    </w:p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themeColor="background1" w:val="FFFFFF"/>
                          <w:sz w:val="26"/>
                          <w:szCs w:val="26"/>
                        </w:rPr>
                        <w:t>271.2.28.2024</w:t>
                      </w:r>
                    </w:p>
                  </w:txbxContent>
                </v:textbox>
                <w10:wrap type="none"/>
              </v:rect>
              <v:rect id="shape_0" ID="Prostokąt 3" path="m0,0l-2147483645,0l-2147483645,-2147483646l0,-2147483646xe" stroked="t" o:allowincell="f" style="position:absolute;left:-1104;top:260;width:11278;height:834;mso-wrap-style:none;v-text-anchor:middle;mso-position-horizontal:center;mso-position-horizontal-relative:margin">
                <v:fill o:detectmouseclick="t" on="false"/>
                <v:stroke color="black" weight="12600" joinstyle="miter" endcap="flat"/>
                <w10:wrap type="none"/>
              </v:rect>
            </v:group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6985" distB="5715" distL="6985" distR="5715" simplePos="0" locked="0" layoutInCell="0" allowOverlap="1" relativeHeight="23" wp14:anchorId="7CD334E1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13" name="Grupa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14" name="Prostokąt 4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 xml:space="preserve">Utrzymanie oznakowania pionowego dróg gminnych, powiatowych i krajowych na terenie 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>Miasta Nowego Sącza w okresie od dnia 1.01.2025r. do 31.12.2027r. – cz. I – roboty budowlane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15" name="Prostokąt 5"/>
                      <wps:cNvSpPr/>
                      <wps:spPr>
                        <a:xfrm>
                          <a:off x="5803920" y="33120"/>
                          <a:ext cx="134064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themeColor="background1" w:val="FFFFFF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themeColor="background1" w:val="FFFFFF"/>
                                <w:sz w:val="26"/>
                                <w:szCs w:val="26"/>
                              </w:rPr>
                              <w:t>271.2.28.2024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16" name="Prostokąt 6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a 2" style="position:absolute;margin-left:-55.2pt;margin-top:13pt;width:563.95pt;height:41.75pt" coordorigin="-1104,260" coordsize="11279,835">
              <v:rect id="shape_0" ID="Prostokąt 4" path="m0,0l-2147483645,0l-2147483645,-2147483646l0,-2147483646xe" fillcolor="#575d5e" stroked="f" o:allowincell="f" style="position:absolute;left:-1058;top:312;width:9097;height:719;mso-wrap-style:square;v-text-anchor:middle;mso-position-horizontal:center;mso-position-horizontal-relative:margin">
                <v:fill o:detectmouseclick="t" type="solid" color2="#a8a2a1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b/>
                          <w:bCs/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 xml:space="preserve">Utrzymanie oznakowania pionowego dróg gminnych, powiatowych i krajowych na terenie </w:t>
                      </w:r>
                    </w:p>
                    <w:p>
                      <w:pPr>
                        <w:pStyle w:val="Header"/>
                        <w:jc w:val="center"/>
                        <w:rPr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>Miasta Nowego Sącza w okresie od dnia 1.01.2025r. do 31.12.2027r. – cz. I – roboty budowlane</w:t>
                      </w:r>
                    </w:p>
                  </w:txbxContent>
                </v:textbox>
                <w10:wrap type="none"/>
              </v:rect>
              <v:rect id="shape_0" ID="Prostokąt 5" path="m0,0l-2147483645,0l-2147483645,-2147483646l0,-2147483646xe" fillcolor="#2b2a29" stroked="f" o:allowincell="f" style="position:absolute;left:8036;top:312;width:2110;height:719;mso-wrap-style:square;v-text-anchor:middle;mso-position-horizontal:center;mso-position-horizontal-relative:margin">
                <v:fill o:detectmouseclick="t" type="solid" color2="#d4d5d6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themeColor="background1" w:val="FFFFFF"/>
                          <w:sz w:val="26"/>
                          <w:szCs w:val="26"/>
                        </w:rPr>
                        <w:t>Znak sprawy</w:t>
                      </w:r>
                    </w:p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themeColor="background1" w:val="FFFFFF"/>
                          <w:sz w:val="26"/>
                          <w:szCs w:val="26"/>
                        </w:rPr>
                        <w:t>271.2.28.2024</w:t>
                      </w:r>
                    </w:p>
                  </w:txbxContent>
                </v:textbox>
                <w10:wrap type="none"/>
              </v:rect>
              <v:rect id="shape_0" ID="Prostokąt 6" path="m0,0l-2147483645,0l-2147483645,-2147483646l0,-2147483646xe" stroked="t" o:allowincell="f" style="position:absolute;left:-1104;top:260;width:11278;height:834;mso-wrap-style:none;v-text-anchor:middle;mso-position-horizontal:center;mso-position-horizontal-relative:margin">
                <v:fill o:detectmouseclick="t" on="false"/>
                <v:stroke color="black" weight="12600" joinstyle="miter" endcap="flat"/>
                <w10:wrap type="none"/>
              </v:rect>
            </v:group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6985" distB="5715" distL="6985" distR="5715" simplePos="0" locked="0" layoutInCell="0" allowOverlap="1" relativeHeight="26" wp14:anchorId="7CD334E1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17" name="Grupa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18" name="Prostokąt 7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 xml:space="preserve">Utrzymanie oznakowania pionowego dróg gminnych, powiatowych i krajowych na terenie 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color w:themeColor="background1"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</w:rPr>
                              <w:t>Miasta Nowego Sącza w okresie od dnia 1.01.2025r. do 31.12.2027r. – cz. I – roboty budowlane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19" name="Prostokąt 8"/>
                      <wps:cNvSpPr/>
                      <wps:spPr>
                        <a:xfrm>
                          <a:off x="5803920" y="33120"/>
                          <a:ext cx="134064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themeColor="background1" w:val="FFFFFF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themeColor="background1" w:val="FFFFFF"/>
                                <w:sz w:val="26"/>
                                <w:szCs w:val="26"/>
                              </w:rPr>
                              <w:t>271.2.28.2024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  <wps:wsp>
                      <wps:cNvPr id="20" name="Prostokąt 9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a 3" style="position:absolute;margin-left:-55.2pt;margin-top:13pt;width:563.95pt;height:41.75pt" coordorigin="-1104,260" coordsize="11279,835">
              <v:rect id="shape_0" ID="Prostokąt 7" path="m0,0l-2147483645,0l-2147483645,-2147483646l0,-2147483646xe" fillcolor="#575d5e" stroked="f" o:allowincell="f" style="position:absolute;left:-1058;top:312;width:9097;height:719;mso-wrap-style:square;v-text-anchor:middle;mso-position-horizontal:center;mso-position-horizontal-relative:margin">
                <v:fill o:detectmouseclick="t" type="solid" color2="#a8a2a1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b/>
                          <w:bCs/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 xml:space="preserve">Utrzymanie oznakowania pionowego dróg gminnych, powiatowych i krajowych na terenie </w:t>
                      </w:r>
                    </w:p>
                    <w:p>
                      <w:pPr>
                        <w:pStyle w:val="Header"/>
                        <w:jc w:val="center"/>
                        <w:rPr>
                          <w:color w:themeColor="background1" w:val="FFFFFF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</w:rPr>
                        <w:t>Miasta Nowego Sącza w okresie od dnia 1.01.2025r. do 31.12.2027r. – cz. I – roboty budowlane</w:t>
                      </w:r>
                    </w:p>
                  </w:txbxContent>
                </v:textbox>
                <w10:wrap type="none"/>
              </v:rect>
              <v:rect id="shape_0" ID="Prostokąt 8" path="m0,0l-2147483645,0l-2147483645,-2147483646l0,-2147483646xe" fillcolor="#2b2a29" stroked="f" o:allowincell="f" style="position:absolute;left:8036;top:312;width:2110;height:719;mso-wrap-style:square;v-text-anchor:middle;mso-position-horizontal:center;mso-position-horizontal-relative:margin">
                <v:fill o:detectmouseclick="t" type="solid" color2="#d4d5d6"/>
                <v:stroke color="#3465a4" joinstyle="round" endcap="flat"/>
                <v:textbox>
                  <w:txbxContent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themeColor="background1" w:val="FFFFFF"/>
                          <w:sz w:val="26"/>
                          <w:szCs w:val="26"/>
                        </w:rPr>
                        <w:t>Znak sprawy</w:t>
                      </w:r>
                    </w:p>
                    <w:p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themeColor="background1" w:val="FFFFFF"/>
                          <w:sz w:val="26"/>
                          <w:szCs w:val="26"/>
                        </w:rPr>
                        <w:t>271.2.28.2024</w:t>
                      </w:r>
                    </w:p>
                  </w:txbxContent>
                </v:textbox>
                <w10:wrap type="none"/>
              </v:rect>
              <v:rect id="shape_0" ID="Prostokąt 9" path="m0,0l-2147483645,0l-2147483645,-2147483646l0,-2147483646xe" stroked="t" o:allowincell="f" style="position:absolute;left:-1104;top:260;width:11278;height:834;mso-wrap-style:none;v-text-anchor:middle;mso-position-horizontal:center;mso-position-horizontal-relative:margin">
                <v:fill o:detectmouseclick="t" on="false"/>
                <v:stroke color="black" weight="12600" joinstyle="miter" endcap="flat"/>
                <w10:wrap type="none"/>
              </v:rect>
            </v:group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sz w:val="23"/>
        <w:b/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68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2168a7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168a7"/>
    <w:rPr/>
  </w:style>
  <w:style w:type="character" w:styleId="StopkaZnak" w:customStyle="1">
    <w:name w:val="Stopka Znak"/>
    <w:basedOn w:val="DefaultParagraphFont"/>
    <w:uiPriority w:val="99"/>
    <w:qFormat/>
    <w:rsid w:val="002168a7"/>
    <w:rPr/>
  </w:style>
  <w:style w:type="character" w:styleId="Hyperlink">
    <w:name w:val="Hyperlink"/>
    <w:basedOn w:val="DefaultParagraphFont"/>
    <w:uiPriority w:val="99"/>
    <w:unhideWhenUsed/>
    <w:rsid w:val="002168a7"/>
    <w:rPr>
      <w:color w:themeColor="hyperlink" w:val="0563C1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2168a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ekstpodstawowywcityZnak" w:customStyle="1">
    <w:name w:val="Tekst podstawowy wcięty Znak"/>
    <w:basedOn w:val="DefaultParagraphFont"/>
    <w:qFormat/>
    <w:rsid w:val="00f3406e"/>
    <w:rPr>
      <w:rFonts w:ascii="Tahoma" w:hAnsi="Tahoma" w:eastAsia="Times New Roman" w:cs="Times New Roman"/>
      <w:sz w:val="20"/>
      <w:szCs w:val="20"/>
      <w:lang w:val="x-none" w:eastAsia="x-none"/>
    </w:rPr>
  </w:style>
  <w:style w:type="character" w:styleId="alb" w:customStyle="1">
    <w:name w:val="a_lb"/>
    <w:basedOn w:val="DefaultParagraphFont"/>
    <w:qFormat/>
    <w:rsid w:val="00dd1415"/>
    <w:rPr/>
  </w:style>
  <w:style w:type="character" w:styleId="fn-ref" w:customStyle="1">
    <w:name w:val="fn-ref"/>
    <w:basedOn w:val="DefaultParagraphFont"/>
    <w:qFormat/>
    <w:rsid w:val="00dd1415"/>
    <w:rPr/>
  </w:style>
  <w:style w:type="character" w:styleId="pktZnak" w:customStyle="1">
    <w:name w:val="pkt Znak"/>
    <w:link w:val="pkt"/>
    <w:qFormat/>
    <w:locked/>
    <w:rsid w:val="00dd1415"/>
    <w:rPr>
      <w:rFonts w:ascii="Times New Roman" w:hAnsi="Times New Roman" w:eastAsia="" w:cs="Times New Roman" w:eastAsiaTheme="minorEastAsia"/>
      <w:sz w:val="24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d4410"/>
    <w:rPr>
      <w:rFonts w:ascii="Tahoma" w:hAnsi="Tahoma" w:eastAsia="" w:cs="Times New Roman" w:eastAsiaTheme="minorEastAsia"/>
      <w:sz w:val="20"/>
      <w:szCs w:val="20"/>
      <w:lang w:eastAsia="pl-PL"/>
    </w:rPr>
  </w:style>
  <w:style w:type="character" w:styleId="Znakiprzypiswdolnych" w:customStyle="1">
    <w:name w:val="Znaki przypisów dolnych"/>
    <w:uiPriority w:val="99"/>
    <w:qFormat/>
    <w:rsid w:val="00ad4410"/>
    <w:rPr>
      <w:sz w:val="20"/>
      <w:vertAlign w:val="superscript"/>
    </w:rPr>
  </w:style>
  <w:style w:type="character" w:styleId="FootnoteReference">
    <w:name w:val="footnote reference"/>
    <w:rPr>
      <w:sz w:val="20"/>
      <w:vertAlign w:val="superscript"/>
    </w:rPr>
  </w:style>
  <w:style w:type="character" w:styleId="Teksttreci4" w:customStyle="1">
    <w:name w:val="Tekst treści (4)_"/>
    <w:link w:val="Teksttreci41"/>
    <w:qFormat/>
    <w:locked/>
    <w:rsid w:val="000c3c63"/>
    <w:rPr>
      <w:rFonts w:ascii="Verdana" w:hAnsi="Verdana"/>
      <w:sz w:val="19"/>
      <w:shd w:fill="FFFFFF" w:val="clear"/>
    </w:rPr>
  </w:style>
  <w:style w:type="character" w:styleId="AkapitzlistZnak" w:customStyle="1">
    <w:name w:val="Akapit z listą Znak"/>
    <w:link w:val="ListParagraph"/>
    <w:qFormat/>
    <w:locked/>
    <w:rsid w:val="0029566c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ea3494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90174b"/>
    <w:rPr>
      <w:i/>
      <w:iCs/>
    </w:rPr>
  </w:style>
  <w:style w:type="character" w:styleId="TekstpodstawowyZnak" w:customStyle="1">
    <w:name w:val="Tekst podstawowy Znak"/>
    <w:basedOn w:val="DefaultParagraphFont"/>
    <w:qFormat/>
    <w:rsid w:val="008318aa"/>
    <w:rPr/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8318a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318aa"/>
    <w:rPr>
      <w:b/>
      <w:bCs/>
      <w:sz w:val="20"/>
      <w:szCs w:val="20"/>
    </w:rPr>
  </w:style>
  <w:style w:type="character" w:styleId="Domylnaczcionkaakapitu4" w:customStyle="1">
    <w:name w:val="Domyślna czcionka akapitu4"/>
    <w:qFormat/>
    <w:rsid w:val="008318aa"/>
    <w:rPr/>
  </w:style>
  <w:style w:type="character" w:styleId="WW8Num43z0" w:customStyle="1">
    <w:name w:val="WW8Num43z0"/>
    <w:qFormat/>
    <w:rsid w:val="00591b06"/>
    <w:rPr>
      <w:rFonts w:ascii="Times New Roman" w:hAnsi="Times New Roman" w:eastAsia="Times New Roman"/>
      <w:color w:val="000000"/>
      <w:sz w:val="24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d6977"/>
    <w:rPr>
      <w:sz w:val="16"/>
      <w:szCs w:val="16"/>
    </w:rPr>
  </w:style>
  <w:style w:type="character" w:styleId="Domylnaczcionkaakapitu1" w:customStyle="1">
    <w:name w:val="Domyślna czcionka akapitu1"/>
    <w:qFormat/>
    <w:rsid w:val="00ba4ac9"/>
    <w:rPr/>
  </w:style>
  <w:style w:type="character" w:styleId="markedcontent" w:customStyle="1">
    <w:name w:val="markedcontent"/>
    <w:basedOn w:val="DefaultParagraphFont"/>
    <w:qFormat/>
    <w:rsid w:val="007774e6"/>
    <w:rPr/>
  </w:style>
  <w:style w:type="character" w:styleId="czeindeksu" w:customStyle="1">
    <w:name w:val="Łącze indeksu"/>
    <w:qFormat/>
    <w:rPr/>
  </w:style>
  <w:style w:type="character" w:styleId="Znakiprzypiswkocowych" w:customStyle="1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8318aa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Arial Unicode MS"/>
      <w:sz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2168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2168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ndexHeading">
    <w:name w:val="index heading"/>
    <w:basedOn w:val="Header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2168a7"/>
    <w:pPr>
      <w:spacing w:before="480" w:after="0"/>
      <w:outlineLvl w:val="9"/>
    </w:pPr>
    <w:rPr>
      <w:b/>
      <w:bCs/>
      <w:sz w:val="28"/>
      <w:szCs w:val="28"/>
      <w:lang w:eastAsia="pl-P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168a7"/>
    <w:pPr>
      <w:tabs>
        <w:tab w:val="clear" w:pos="708"/>
        <w:tab w:val="left" w:pos="426" w:leader="none"/>
        <w:tab w:val="right" w:pos="9062" w:leader="dot"/>
      </w:tabs>
      <w:spacing w:before="0" w:after="100"/>
    </w:pPr>
    <w:rPr/>
  </w:style>
  <w:style w:type="paragraph" w:styleId="ListParagraph">
    <w:name w:val="List Paragraph"/>
    <w:basedOn w:val="Normal"/>
    <w:link w:val="AkapitzlistZnak"/>
    <w:qFormat/>
    <w:rsid w:val="002168a7"/>
    <w:pPr>
      <w:spacing w:before="0" w:after="200"/>
      <w:ind w:left="720"/>
      <w:contextualSpacing/>
    </w:pPr>
    <w:rPr/>
  </w:style>
  <w:style w:type="paragraph" w:styleId="BodyTextIndent">
    <w:name w:val="Body Text Indent"/>
    <w:basedOn w:val="Normal"/>
    <w:link w:val="TekstpodstawowywcityZnak"/>
    <w:rsid w:val="00f3406e"/>
    <w:pPr>
      <w:spacing w:lineRule="auto" w:line="240" w:before="0" w:after="0"/>
      <w:jc w:val="both"/>
    </w:pPr>
    <w:rPr>
      <w:rFonts w:ascii="Tahoma" w:hAnsi="Tahoma" w:eastAsia="Times New Roman" w:cs="Times New Roman"/>
      <w:sz w:val="20"/>
      <w:szCs w:val="20"/>
      <w:lang w:val="x-none" w:eastAsia="x-none"/>
    </w:rPr>
  </w:style>
  <w:style w:type="paragraph" w:styleId="Default" w:customStyle="1">
    <w:name w:val="Default"/>
    <w:qFormat/>
    <w:rsid w:val="00f3406e"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pkt" w:customStyle="1">
    <w:name w:val="pkt"/>
    <w:basedOn w:val="Normal"/>
    <w:link w:val="pktZnak"/>
    <w:qFormat/>
    <w:rsid w:val="00dd1415"/>
    <w:pPr>
      <w:spacing w:lineRule="auto" w:line="240" w:before="60" w:after="60"/>
      <w:ind w:hanging="295" w:left="851"/>
      <w:jc w:val="both"/>
    </w:pPr>
    <w:rPr>
      <w:rFonts w:ascii="Times New Roman" w:hAnsi="Times New Roman" w:eastAsia="" w:cs="Times New Roman" w:eastAsiaTheme="minorEastAsia"/>
      <w:sz w:val="24"/>
      <w:szCs w:val="20"/>
      <w:lang w:eastAsia="pl-PL"/>
    </w:rPr>
  </w:style>
  <w:style w:type="paragraph" w:styleId="Akapitzlist2" w:customStyle="1">
    <w:name w:val="Akapit z listą2"/>
    <w:basedOn w:val="Normal"/>
    <w:qFormat/>
    <w:rsid w:val="00126802"/>
    <w:pPr>
      <w:ind w:left="720"/>
    </w:pPr>
    <w:rPr>
      <w:rFonts w:ascii="Calibri" w:hAnsi="Calibri" w:eastAsia="Times New Roman" w:cs="Times New Roman"/>
      <w:lang w:eastAsia="ar-SA"/>
    </w:rPr>
  </w:style>
  <w:style w:type="paragraph" w:styleId="text-justify" w:customStyle="1">
    <w:name w:val="text-justify"/>
    <w:basedOn w:val="Normal"/>
    <w:qFormat/>
    <w:rsid w:val="00f26c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rsid w:val="00ad4410"/>
    <w:pPr>
      <w:spacing w:lineRule="auto" w:line="240" w:before="0" w:after="0"/>
    </w:pPr>
    <w:rPr>
      <w:rFonts w:ascii="Tahoma" w:hAnsi="Tahoma" w:eastAsia="" w:cs="Times New Roman" w:eastAsiaTheme="minorEastAsia"/>
      <w:sz w:val="20"/>
      <w:szCs w:val="20"/>
      <w:lang w:eastAsia="pl-PL"/>
    </w:rPr>
  </w:style>
  <w:style w:type="paragraph" w:styleId="Teksttreci41" w:customStyle="1">
    <w:name w:val="Tekst treści (4)"/>
    <w:basedOn w:val="Normal"/>
    <w:link w:val="Teksttreci4"/>
    <w:qFormat/>
    <w:rsid w:val="000c3c63"/>
    <w:pPr>
      <w:shd w:val="clear" w:color="auto" w:fill="FFFFFF"/>
      <w:spacing w:lineRule="atLeast" w:line="240" w:before="240" w:after="240"/>
      <w:ind w:hanging="1420"/>
      <w:jc w:val="both"/>
    </w:pPr>
    <w:rPr>
      <w:rFonts w:ascii="Verdana" w:hAnsi="Verdana"/>
      <w:sz w:val="19"/>
    </w:rPr>
  </w:style>
  <w:style w:type="paragraph" w:styleId="wypunkt" w:customStyle="1">
    <w:name w:val="wypunkt"/>
    <w:basedOn w:val="Normal"/>
    <w:qFormat/>
    <w:rsid w:val="00df1c04"/>
    <w:pPr>
      <w:numPr>
        <w:ilvl w:val="0"/>
        <w:numId w:val="1"/>
      </w:numPr>
      <w:tabs>
        <w:tab w:val="clear" w:pos="708"/>
        <w:tab w:val="left" w:pos="0" w:leader="none"/>
      </w:tabs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8318a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8318aa"/>
    <w:pPr/>
    <w:rPr>
      <w:b/>
      <w:bCs/>
    </w:rPr>
  </w:style>
  <w:style w:type="paragraph" w:styleId="Standard" w:customStyle="1">
    <w:name w:val="Standard"/>
    <w:qFormat/>
    <w:rsid w:val="008318a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en-US" w:bidi="ar-SA"/>
    </w:rPr>
  </w:style>
  <w:style w:type="paragraph" w:styleId="Akapitzlist3" w:customStyle="1">
    <w:name w:val="Akapit z listą3"/>
    <w:basedOn w:val="Normal"/>
    <w:qFormat/>
    <w:rsid w:val="000a3c1c"/>
    <w:pPr>
      <w:spacing w:lineRule="auto" w:line="259" w:before="0" w:after="160"/>
      <w:ind w:left="720"/>
    </w:pPr>
    <w:rPr>
      <w:rFonts w:ascii="Calibri" w:hAnsi="Calibri" w:eastAsia="Times New Roman" w:cs="Calibri"/>
    </w:rPr>
  </w:style>
  <w:style w:type="paragraph" w:styleId="Revision">
    <w:name w:val="Revision"/>
    <w:uiPriority w:val="99"/>
    <w:semiHidden/>
    <w:qFormat/>
    <w:rsid w:val="00bb5e2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ramkiuser" w:customStyle="1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paragraph" w:styleId="Gwkalewa">
    <w:name w:val="Główka lewa"/>
    <w:basedOn w:val="Header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45f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footer" Target="footer10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header" Target="header13.xml"/><Relationship Id="rId26" Type="http://schemas.openxmlformats.org/officeDocument/2006/relationships/footer" Target="footer12.xml"/><Relationship Id="rId27" Type="http://schemas.openxmlformats.org/officeDocument/2006/relationships/footer" Target="footer13.xml"/><Relationship Id="rId28" Type="http://schemas.openxmlformats.org/officeDocument/2006/relationships/header" Target="header14.xml"/><Relationship Id="rId29" Type="http://schemas.openxmlformats.org/officeDocument/2006/relationships/header" Target="header15.xml"/><Relationship Id="rId30" Type="http://schemas.openxmlformats.org/officeDocument/2006/relationships/footer" Target="footer14.xml"/><Relationship Id="rId31" Type="http://schemas.openxmlformats.org/officeDocument/2006/relationships/footer" Target="footer15.xml"/><Relationship Id="rId32" Type="http://schemas.openxmlformats.org/officeDocument/2006/relationships/header" Target="header16.xml"/><Relationship Id="rId33" Type="http://schemas.openxmlformats.org/officeDocument/2006/relationships/header" Target="header17.xml"/><Relationship Id="rId34" Type="http://schemas.openxmlformats.org/officeDocument/2006/relationships/footer" Target="footer16.xml"/><Relationship Id="rId35" Type="http://schemas.openxmlformats.org/officeDocument/2006/relationships/footer" Target="footer17.xml"/><Relationship Id="rId36" Type="http://schemas.openxmlformats.org/officeDocument/2006/relationships/footnotes" Target="footnotes.xml"/><Relationship Id="rId37" Type="http://schemas.openxmlformats.org/officeDocument/2006/relationships/numbering" Target="numbering.xml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<Relationship Id="rId4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Application>LibreOffice/24.8.5.2$Windows_X86_64 LibreOffice_project/fddf2685c70b461e7832239a0162a77216259f22</Application>
  <AppVersion>15.0000</AppVersion>
  <Pages>18</Pages>
  <Words>2427</Words>
  <Characters>16758</Characters>
  <CharactersWithSpaces>19125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2023-10-31T13:22:00Z</dcterms:created>
  <dc:creator>Konrad Poręba</dc:creator>
  <dc:description/>
  <dc:language>pl-PL</dc:language>
  <cp:lastModifiedBy>Julia Majoch</cp:lastModifiedBy>
  <cp:lastPrinted>2024-03-21T07:16:00Z</cp:lastPrinted>
  <dcterms:modified xsi:type="dcterms:W3CDTF">2024-10-28T10:38:00Z</dcterms:modified>
  <cp:revision>19</cp:revision>
  <dc:subject/>
  <dc:title>Oznakowanie poziome ulic na terenie miasta Nowego Sącza w 2021r.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